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EB4" w:rsidRDefault="00F8502A" w:rsidP="00E77C35">
      <w:pPr>
        <w:spacing w:before="100" w:beforeAutospacing="1" w:after="100" w:afterAutospacing="1" w:line="360" w:lineRule="auto"/>
        <w:ind w:firstLine="1134"/>
        <w:rPr>
          <w:rFonts w:ascii="Times New Roman" w:hAnsi="Times New Roman"/>
          <w:b/>
          <w:sz w:val="24"/>
          <w:szCs w:val="24"/>
          <w:shd w:val="clear" w:color="auto" w:fill="FCFCFC"/>
        </w:rPr>
      </w:pPr>
      <w:r>
        <w:rPr>
          <w:rFonts w:ascii="Times New Roman" w:hAnsi="Times New Roman"/>
          <w:b/>
          <w:sz w:val="24"/>
          <w:szCs w:val="24"/>
          <w:shd w:val="clear" w:color="auto" w:fill="FCFCFC"/>
        </w:rPr>
        <w:t xml:space="preserve">Vida Cultural </w:t>
      </w:r>
      <w:r w:rsidR="00A63EB4">
        <w:rPr>
          <w:rFonts w:ascii="Times New Roman" w:hAnsi="Times New Roman"/>
          <w:b/>
          <w:sz w:val="24"/>
          <w:szCs w:val="24"/>
          <w:shd w:val="clear" w:color="auto" w:fill="FCFCFC"/>
        </w:rPr>
        <w:t>na</w:t>
      </w:r>
      <w:r>
        <w:rPr>
          <w:rFonts w:ascii="Times New Roman" w:hAnsi="Times New Roman"/>
          <w:b/>
          <w:sz w:val="24"/>
          <w:szCs w:val="24"/>
          <w:shd w:val="clear" w:color="auto" w:fill="FCFCFC"/>
        </w:rPr>
        <w:t xml:space="preserve"> Residê</w:t>
      </w:r>
      <w:r w:rsidR="00A63EB4">
        <w:rPr>
          <w:rFonts w:ascii="Times New Roman" w:hAnsi="Times New Roman"/>
          <w:b/>
          <w:sz w:val="24"/>
          <w:szCs w:val="24"/>
          <w:shd w:val="clear" w:color="auto" w:fill="FCFCFC"/>
        </w:rPr>
        <w:t>ncia</w:t>
      </w:r>
      <w:r>
        <w:rPr>
          <w:rFonts w:ascii="Times New Roman" w:hAnsi="Times New Roman"/>
          <w:b/>
          <w:sz w:val="24"/>
          <w:szCs w:val="24"/>
          <w:shd w:val="clear" w:color="auto" w:fill="FCFCFC"/>
        </w:rPr>
        <w:t xml:space="preserve"> </w:t>
      </w:r>
      <w:r w:rsidR="00132C17">
        <w:rPr>
          <w:rFonts w:ascii="Times New Roman" w:hAnsi="Times New Roman"/>
          <w:b/>
          <w:sz w:val="24"/>
          <w:szCs w:val="24"/>
          <w:shd w:val="clear" w:color="auto" w:fill="FCFCFC"/>
        </w:rPr>
        <w:t>Estudantil d</w:t>
      </w:r>
      <w:r w:rsidR="00A63EB4">
        <w:rPr>
          <w:rFonts w:ascii="Times New Roman" w:hAnsi="Times New Roman"/>
          <w:b/>
          <w:sz w:val="24"/>
          <w:szCs w:val="24"/>
          <w:shd w:val="clear" w:color="auto" w:fill="FCFCFC"/>
        </w:rPr>
        <w:t>a UFRJ</w:t>
      </w:r>
      <w:r>
        <w:rPr>
          <w:rFonts w:ascii="Times New Roman" w:hAnsi="Times New Roman"/>
          <w:b/>
          <w:sz w:val="24"/>
          <w:szCs w:val="24"/>
          <w:shd w:val="clear" w:color="auto" w:fill="FCFCFC"/>
        </w:rPr>
        <w:t xml:space="preserve">: </w:t>
      </w:r>
      <w:r w:rsidR="00A63EB4">
        <w:rPr>
          <w:rFonts w:ascii="Times New Roman" w:hAnsi="Times New Roman"/>
          <w:b/>
          <w:sz w:val="24"/>
          <w:szCs w:val="24"/>
          <w:shd w:val="clear" w:color="auto" w:fill="FCFCFC"/>
        </w:rPr>
        <w:t>Relato de Experiência</w:t>
      </w:r>
    </w:p>
    <w:p w:rsidR="003347F3" w:rsidRPr="0071740E" w:rsidRDefault="00517857" w:rsidP="00517857">
      <w:pPr>
        <w:spacing w:before="100" w:beforeAutospacing="1" w:after="100" w:afterAutospacing="1" w:line="360" w:lineRule="auto"/>
        <w:ind w:firstLine="1134"/>
        <w:jc w:val="center"/>
        <w:rPr>
          <w:rFonts w:ascii="Arial" w:hAnsi="Arial" w:cs="Arial"/>
          <w:shd w:val="clear" w:color="auto" w:fill="FCFCFC"/>
        </w:rPr>
      </w:pPr>
      <w:r>
        <w:rPr>
          <w:rFonts w:ascii="Arial" w:hAnsi="Arial" w:cs="Arial"/>
          <w:i/>
          <w:shd w:val="clear" w:color="auto" w:fill="FCFCFC"/>
        </w:rPr>
        <w:t xml:space="preserve">                                                                        </w:t>
      </w:r>
      <w:r w:rsidR="00D97FB4">
        <w:rPr>
          <w:rFonts w:ascii="Arial" w:hAnsi="Arial" w:cs="Arial"/>
          <w:i/>
          <w:shd w:val="clear" w:color="auto" w:fill="FCFCFC"/>
        </w:rPr>
        <w:t xml:space="preserve">   </w:t>
      </w:r>
      <w:r w:rsidR="0071740E" w:rsidRPr="00610190">
        <w:rPr>
          <w:rFonts w:ascii="Arial" w:hAnsi="Arial" w:cs="Arial"/>
          <w:i/>
          <w:shd w:val="clear" w:color="auto" w:fill="FCFCFC"/>
        </w:rPr>
        <w:t>Marcelo Giovani Barros</w:t>
      </w:r>
      <w:r w:rsidR="0071740E" w:rsidRPr="0071740E">
        <w:rPr>
          <w:rStyle w:val="Refdenotaderodap"/>
          <w:rFonts w:ascii="Arial" w:hAnsi="Arial" w:cs="Arial"/>
          <w:shd w:val="clear" w:color="auto" w:fill="FCFCFC"/>
        </w:rPr>
        <w:footnoteReference w:id="2"/>
      </w:r>
    </w:p>
    <w:p w:rsidR="003347F3" w:rsidRPr="0071740E" w:rsidRDefault="003347F3" w:rsidP="00517857">
      <w:pPr>
        <w:spacing w:before="100" w:beforeAutospacing="1" w:after="100" w:afterAutospacing="1" w:line="360" w:lineRule="auto"/>
        <w:ind w:firstLine="1134"/>
        <w:jc w:val="center"/>
        <w:rPr>
          <w:rFonts w:ascii="Arial" w:hAnsi="Arial" w:cs="Arial"/>
          <w:b/>
          <w:shd w:val="clear" w:color="auto" w:fill="FCFCFC"/>
        </w:rPr>
      </w:pPr>
      <w:r w:rsidRPr="0071740E">
        <w:rPr>
          <w:rFonts w:ascii="Arial" w:hAnsi="Arial" w:cs="Arial"/>
          <w:b/>
          <w:shd w:val="clear" w:color="auto" w:fill="FCFCFC"/>
        </w:rPr>
        <w:t>RESUMO</w:t>
      </w:r>
    </w:p>
    <w:p w:rsidR="00F8502A" w:rsidRPr="00C679E9" w:rsidRDefault="00F8502A" w:rsidP="00F8502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shd w:val="clear" w:color="auto" w:fill="FCFCFC"/>
        </w:rPr>
      </w:pPr>
      <w:r w:rsidRPr="00C679E9">
        <w:rPr>
          <w:rFonts w:ascii="Times New Roman" w:hAnsi="Times New Roman"/>
          <w:color w:val="000000"/>
          <w:sz w:val="24"/>
          <w:szCs w:val="24"/>
        </w:rPr>
        <w:t xml:space="preserve">O presente trabalho tem a intenção de </w:t>
      </w:r>
      <w:r>
        <w:rPr>
          <w:rFonts w:ascii="Times New Roman" w:hAnsi="Times New Roman"/>
          <w:color w:val="000000"/>
          <w:sz w:val="24"/>
          <w:szCs w:val="24"/>
        </w:rPr>
        <w:t xml:space="preserve">apresentar a condição de vida do alunado que mora na Residência Estudantil da UFRJ, em sua vertente cultural, mostrando </w:t>
      </w:r>
      <w:r w:rsidR="00F60E90">
        <w:rPr>
          <w:rFonts w:ascii="Times New Roman" w:hAnsi="Times New Roman"/>
          <w:color w:val="000000"/>
          <w:sz w:val="24"/>
          <w:szCs w:val="24"/>
        </w:rPr>
        <w:t>suas</w:t>
      </w:r>
      <w:r>
        <w:rPr>
          <w:rFonts w:ascii="Times New Roman" w:hAnsi="Times New Roman"/>
          <w:color w:val="000000"/>
          <w:sz w:val="24"/>
          <w:szCs w:val="24"/>
        </w:rPr>
        <w:t xml:space="preserve"> iniciativas e esforços para que n</w:t>
      </w:r>
      <w:r w:rsidR="00F60E90">
        <w:rPr>
          <w:rFonts w:ascii="Times New Roman" w:hAnsi="Times New Roman"/>
          <w:color w:val="000000"/>
          <w:sz w:val="24"/>
          <w:szCs w:val="24"/>
        </w:rPr>
        <w:t>aquele</w:t>
      </w:r>
      <w:r>
        <w:rPr>
          <w:rFonts w:ascii="Times New Roman" w:hAnsi="Times New Roman"/>
          <w:color w:val="000000"/>
          <w:sz w:val="24"/>
          <w:szCs w:val="24"/>
        </w:rPr>
        <w:t xml:space="preserve"> complexo arquitetônico </w:t>
      </w:r>
      <w:r w:rsidR="00F60E90">
        <w:rPr>
          <w:rFonts w:ascii="Times New Roman" w:hAnsi="Times New Roman"/>
          <w:color w:val="000000"/>
          <w:sz w:val="24"/>
          <w:szCs w:val="24"/>
        </w:rPr>
        <w:t>houcesse</w:t>
      </w:r>
      <w:r>
        <w:rPr>
          <w:rFonts w:ascii="Times New Roman" w:hAnsi="Times New Roman"/>
          <w:color w:val="000000"/>
          <w:sz w:val="24"/>
          <w:szCs w:val="24"/>
        </w:rPr>
        <w:t xml:space="preserve"> atividades artísticas. </w:t>
      </w:r>
      <w:r w:rsidR="00630787">
        <w:rPr>
          <w:rFonts w:ascii="Times New Roman" w:hAnsi="Times New Roman"/>
          <w:color w:val="000000"/>
          <w:sz w:val="24"/>
          <w:szCs w:val="24"/>
        </w:rPr>
        <w:t xml:space="preserve">O período compreende os dois semestres de 2014 e o primeiro semestre de 2015. </w:t>
      </w:r>
      <w:r>
        <w:rPr>
          <w:rFonts w:ascii="Times New Roman" w:hAnsi="Times New Roman"/>
          <w:color w:val="000000"/>
          <w:sz w:val="24"/>
          <w:szCs w:val="24"/>
        </w:rPr>
        <w:t xml:space="preserve">É mostrada a </w:t>
      </w:r>
      <w:r w:rsidR="003477C8">
        <w:rPr>
          <w:rFonts w:ascii="Times New Roman" w:hAnsi="Times New Roman"/>
          <w:color w:val="000000"/>
          <w:sz w:val="24"/>
          <w:szCs w:val="24"/>
        </w:rPr>
        <w:t>situação</w:t>
      </w:r>
      <w:r>
        <w:rPr>
          <w:rFonts w:ascii="Times New Roman" w:hAnsi="Times New Roman"/>
          <w:color w:val="000000"/>
          <w:sz w:val="24"/>
          <w:szCs w:val="24"/>
        </w:rPr>
        <w:t xml:space="preserve"> de que </w:t>
      </w:r>
      <w:r w:rsidR="00630787">
        <w:rPr>
          <w:rFonts w:ascii="Times New Roman" w:hAnsi="Times New Roman"/>
          <w:color w:val="000000"/>
          <w:sz w:val="24"/>
          <w:szCs w:val="24"/>
        </w:rPr>
        <w:t>em um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630787">
        <w:rPr>
          <w:rFonts w:ascii="Times New Roman" w:hAnsi="Times New Roman"/>
          <w:color w:val="000000"/>
          <w:sz w:val="24"/>
          <w:szCs w:val="24"/>
        </w:rPr>
        <w:t xml:space="preserve">das </w:t>
      </w:r>
      <w:r>
        <w:rPr>
          <w:rFonts w:ascii="Times New Roman" w:hAnsi="Times New Roman"/>
          <w:color w:val="000000"/>
          <w:sz w:val="24"/>
          <w:szCs w:val="24"/>
        </w:rPr>
        <w:t>maior</w:t>
      </w:r>
      <w:r w:rsidR="00630787"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universidade</w:t>
      </w:r>
      <w:r w:rsidR="00630787"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 do país não </w:t>
      </w:r>
      <w:r w:rsidR="00630787">
        <w:rPr>
          <w:rFonts w:ascii="Times New Roman" w:hAnsi="Times New Roman"/>
          <w:color w:val="000000"/>
          <w:sz w:val="24"/>
          <w:szCs w:val="24"/>
        </w:rPr>
        <w:t>há</w:t>
      </w:r>
      <w:r>
        <w:rPr>
          <w:rFonts w:ascii="Times New Roman" w:hAnsi="Times New Roman"/>
          <w:color w:val="000000"/>
          <w:sz w:val="24"/>
          <w:szCs w:val="24"/>
        </w:rPr>
        <w:t xml:space="preserve"> uma política pública ou aporte de verbas direcionado para atividades artísticas as mais de 500 pessoas residentes na casa, que fica dentro do próprio campus</w:t>
      </w:r>
      <w:r w:rsidR="00727EF5">
        <w:rPr>
          <w:rFonts w:ascii="Times New Roman" w:hAnsi="Times New Roman"/>
          <w:color w:val="000000"/>
          <w:sz w:val="24"/>
          <w:szCs w:val="24"/>
        </w:rPr>
        <w:t xml:space="preserve"> principal</w:t>
      </w:r>
      <w:r>
        <w:rPr>
          <w:rFonts w:ascii="Times New Roman" w:hAnsi="Times New Roman"/>
          <w:color w:val="000000"/>
          <w:sz w:val="24"/>
          <w:szCs w:val="24"/>
        </w:rPr>
        <w:t xml:space="preserve">. É apresentada a forma como o alunado mobilizou-se </w:t>
      </w:r>
      <w:r w:rsidR="003477C8">
        <w:rPr>
          <w:rFonts w:ascii="Times New Roman" w:hAnsi="Times New Roman"/>
          <w:color w:val="000000"/>
          <w:sz w:val="24"/>
          <w:szCs w:val="24"/>
        </w:rPr>
        <w:t xml:space="preserve">criando o Coletivo Nebulosa Cultural, </w:t>
      </w:r>
      <w:r w:rsidR="00F60E90">
        <w:rPr>
          <w:rFonts w:ascii="Times New Roman" w:hAnsi="Times New Roman"/>
          <w:color w:val="000000"/>
          <w:sz w:val="24"/>
          <w:szCs w:val="24"/>
        </w:rPr>
        <w:t xml:space="preserve">uma instância independente, </w:t>
      </w:r>
      <w:r>
        <w:rPr>
          <w:rFonts w:ascii="Times New Roman" w:hAnsi="Times New Roman"/>
          <w:color w:val="000000"/>
          <w:sz w:val="24"/>
          <w:szCs w:val="24"/>
        </w:rPr>
        <w:t>para que o prédio tivesse uma vida cultural que humanizasse mais os espaços</w:t>
      </w:r>
      <w:r w:rsidR="00F60E90">
        <w:rPr>
          <w:rFonts w:ascii="Times New Roman" w:hAnsi="Times New Roman"/>
          <w:color w:val="000000"/>
          <w:sz w:val="24"/>
          <w:szCs w:val="24"/>
        </w:rPr>
        <w:t>, opressivos por natureza</w:t>
      </w:r>
      <w:r>
        <w:rPr>
          <w:rFonts w:ascii="Times New Roman" w:hAnsi="Times New Roman"/>
          <w:color w:val="000000"/>
          <w:sz w:val="24"/>
          <w:szCs w:val="24"/>
        </w:rPr>
        <w:t xml:space="preserve"> e que alunos</w:t>
      </w:r>
      <w:r w:rsidR="00727EF5">
        <w:rPr>
          <w:rFonts w:ascii="Times New Roman" w:hAnsi="Times New Roman"/>
          <w:color w:val="000000"/>
          <w:sz w:val="24"/>
          <w:szCs w:val="24"/>
        </w:rPr>
        <w:t>(as)</w:t>
      </w:r>
      <w:r>
        <w:rPr>
          <w:rFonts w:ascii="Times New Roman" w:hAnsi="Times New Roman"/>
          <w:color w:val="000000"/>
          <w:sz w:val="24"/>
          <w:szCs w:val="24"/>
        </w:rPr>
        <w:t xml:space="preserve"> de qualquer curso pudessem expressar seus talentos de forma interativa e integradora. Mostra o conjunto de ações voluntárias, sem bolsas, estágios ou monitorias, realizadas pelos próprios moradores, de forma independente para que cada linguagem artística pudesse ter seu espaço de exibição. Aponta ainda a questão do acesso as obras pela comunidade da casa, como funcionários, terceirizados e visitantes. </w:t>
      </w:r>
    </w:p>
    <w:p w:rsidR="003347F3" w:rsidRPr="00925C09" w:rsidRDefault="0071740E" w:rsidP="0071740E">
      <w:pPr>
        <w:spacing w:before="100" w:beforeAutospacing="1" w:after="100" w:afterAutospacing="1" w:line="360" w:lineRule="auto"/>
        <w:jc w:val="both"/>
        <w:rPr>
          <w:rFonts w:ascii="Times New Roman" w:hAnsi="Times New Roman"/>
          <w:sz w:val="24"/>
          <w:szCs w:val="24"/>
          <w:shd w:val="clear" w:color="auto" w:fill="FCFCFC"/>
        </w:rPr>
      </w:pPr>
      <w:r w:rsidRPr="00925C09">
        <w:rPr>
          <w:rFonts w:ascii="Times New Roman" w:hAnsi="Times New Roman"/>
          <w:b/>
          <w:sz w:val="24"/>
          <w:szCs w:val="24"/>
          <w:shd w:val="clear" w:color="auto" w:fill="FCFCFC"/>
        </w:rPr>
        <w:t>Palavras-Chaves:</w:t>
      </w:r>
      <w:r w:rsidRPr="00925C09">
        <w:rPr>
          <w:rFonts w:ascii="Times New Roman" w:hAnsi="Times New Roman"/>
          <w:sz w:val="24"/>
          <w:szCs w:val="24"/>
          <w:shd w:val="clear" w:color="auto" w:fill="FCFCFC"/>
        </w:rPr>
        <w:t xml:space="preserve"> </w:t>
      </w:r>
      <w:r w:rsidR="00F8502A" w:rsidRPr="00925C09">
        <w:rPr>
          <w:rFonts w:ascii="Times New Roman" w:hAnsi="Times New Roman"/>
          <w:sz w:val="24"/>
          <w:szCs w:val="24"/>
          <w:shd w:val="clear" w:color="auto" w:fill="FCFCFC"/>
        </w:rPr>
        <w:t xml:space="preserve">Moradia Estudantil, </w:t>
      </w:r>
      <w:r w:rsidR="005F060F">
        <w:rPr>
          <w:rFonts w:ascii="Times New Roman" w:hAnsi="Times New Roman"/>
          <w:sz w:val="24"/>
          <w:szCs w:val="24"/>
          <w:shd w:val="clear" w:color="auto" w:fill="FCFCFC"/>
        </w:rPr>
        <w:t>Arteterapia</w:t>
      </w:r>
      <w:r w:rsidR="00F8502A" w:rsidRPr="00925C09">
        <w:rPr>
          <w:rFonts w:ascii="Times New Roman" w:hAnsi="Times New Roman"/>
          <w:sz w:val="24"/>
          <w:szCs w:val="24"/>
          <w:shd w:val="clear" w:color="auto" w:fill="FCFCFC"/>
        </w:rPr>
        <w:t>, Arte</w:t>
      </w:r>
      <w:r w:rsidR="005F060F">
        <w:rPr>
          <w:rFonts w:ascii="Times New Roman" w:hAnsi="Times New Roman"/>
          <w:sz w:val="24"/>
          <w:szCs w:val="24"/>
          <w:shd w:val="clear" w:color="auto" w:fill="FCFCFC"/>
        </w:rPr>
        <w:t>s</w:t>
      </w:r>
      <w:r w:rsidR="00F8502A" w:rsidRPr="00925C09">
        <w:rPr>
          <w:rFonts w:ascii="Times New Roman" w:hAnsi="Times New Roman"/>
          <w:sz w:val="24"/>
          <w:szCs w:val="24"/>
          <w:shd w:val="clear" w:color="auto" w:fill="FCFCFC"/>
        </w:rPr>
        <w:t xml:space="preserve">, </w:t>
      </w:r>
      <w:r w:rsidR="005F060F">
        <w:rPr>
          <w:rFonts w:ascii="Times New Roman" w:hAnsi="Times New Roman"/>
          <w:sz w:val="24"/>
          <w:szCs w:val="24"/>
          <w:shd w:val="clear" w:color="auto" w:fill="FCFCFC"/>
        </w:rPr>
        <w:t>Política cultural</w:t>
      </w:r>
      <w:r w:rsidRPr="00925C09">
        <w:rPr>
          <w:rFonts w:ascii="Times New Roman" w:hAnsi="Times New Roman"/>
          <w:sz w:val="24"/>
          <w:szCs w:val="24"/>
          <w:shd w:val="clear" w:color="auto" w:fill="FCFCFC"/>
        </w:rPr>
        <w:t>.</w:t>
      </w:r>
    </w:p>
    <w:p w:rsidR="00CA5141" w:rsidRPr="00925C09" w:rsidRDefault="00A63EB4" w:rsidP="00CA5141">
      <w:pPr>
        <w:pStyle w:val="yiv0498104804msonormal"/>
        <w:shd w:val="clear" w:color="auto" w:fill="FFFFFF"/>
        <w:spacing w:line="360" w:lineRule="auto"/>
        <w:ind w:firstLine="1134"/>
        <w:jc w:val="both"/>
        <w:rPr>
          <w:b/>
          <w:color w:val="000000"/>
        </w:rPr>
      </w:pPr>
      <w:r w:rsidRPr="00925C09">
        <w:rPr>
          <w:b/>
          <w:color w:val="000000"/>
        </w:rPr>
        <w:t>1 I</w:t>
      </w:r>
      <w:r w:rsidR="00CA5141" w:rsidRPr="00925C09">
        <w:rPr>
          <w:b/>
          <w:color w:val="000000"/>
        </w:rPr>
        <w:t>NTRODUÇÃO</w:t>
      </w:r>
    </w:p>
    <w:p w:rsidR="00997175" w:rsidRPr="00925C09" w:rsidRDefault="00F8502A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>O filósofo alemão Friedrich Nietszche</w:t>
      </w:r>
      <w:r w:rsidR="00A87D3F" w:rsidRPr="00925C09">
        <w:rPr>
          <w:color w:val="000000"/>
        </w:rPr>
        <w:t>,</w:t>
      </w:r>
      <w:r w:rsidRPr="00925C09">
        <w:rPr>
          <w:color w:val="000000"/>
        </w:rPr>
        <w:t xml:space="preserve"> tão recomendado nas ementas de cursos de </w:t>
      </w:r>
      <w:r w:rsidR="00906520">
        <w:rPr>
          <w:color w:val="000000"/>
        </w:rPr>
        <w:t xml:space="preserve">diversas </w:t>
      </w:r>
      <w:r w:rsidRPr="00925C09">
        <w:rPr>
          <w:color w:val="000000"/>
        </w:rPr>
        <w:t xml:space="preserve">universidades públicas </w:t>
      </w:r>
      <w:r w:rsidR="00906520">
        <w:rPr>
          <w:color w:val="000000"/>
        </w:rPr>
        <w:t>brasileiras</w:t>
      </w:r>
      <w:r w:rsidR="00A87D3F" w:rsidRPr="00925C09">
        <w:rPr>
          <w:color w:val="000000"/>
        </w:rPr>
        <w:t>,</w:t>
      </w:r>
      <w:r w:rsidRPr="00925C09">
        <w:rPr>
          <w:color w:val="000000"/>
        </w:rPr>
        <w:t xml:space="preserve"> </w:t>
      </w:r>
      <w:r w:rsidR="00A87D3F" w:rsidRPr="00925C09">
        <w:rPr>
          <w:color w:val="000000"/>
        </w:rPr>
        <w:t>dizia que “</w:t>
      </w:r>
      <w:r w:rsidR="00A87D3F" w:rsidRPr="004E3854">
        <w:rPr>
          <w:i/>
          <w:color w:val="000000"/>
        </w:rPr>
        <w:t>Temos a arte para não morrer da verdade</w:t>
      </w:r>
      <w:r w:rsidR="00906520">
        <w:rPr>
          <w:i/>
          <w:color w:val="000000"/>
        </w:rPr>
        <w:t>.</w:t>
      </w:r>
      <w:r w:rsidR="00A87D3F" w:rsidRPr="00925C09">
        <w:rPr>
          <w:color w:val="000000"/>
        </w:rPr>
        <w:t>”, num contexto em que enfatizava a importância da arte na vida das pessoas, sob pena de que poderíamos enlouquecer sem uma válvula de escape como essa, diante do peso da verdade dura e cruel que é a vida.</w:t>
      </w:r>
    </w:p>
    <w:p w:rsidR="004B7978" w:rsidRDefault="00997175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> </w:t>
      </w:r>
      <w:r w:rsidR="00A87D3F" w:rsidRPr="00925C09">
        <w:rPr>
          <w:color w:val="000000"/>
        </w:rPr>
        <w:t>Nessa relaç</w:t>
      </w:r>
      <w:r w:rsidR="00A42BEA">
        <w:rPr>
          <w:color w:val="000000"/>
        </w:rPr>
        <w:t xml:space="preserve">ão de Arte </w:t>
      </w:r>
      <w:r w:rsidR="00A42BEA" w:rsidRPr="00176858">
        <w:rPr>
          <w:i/>
          <w:color w:val="000000"/>
        </w:rPr>
        <w:t>versus</w:t>
      </w:r>
      <w:r w:rsidR="00A42BEA">
        <w:rPr>
          <w:color w:val="000000"/>
        </w:rPr>
        <w:t xml:space="preserve"> L</w:t>
      </w:r>
      <w:r w:rsidR="00176858">
        <w:rPr>
          <w:color w:val="000000"/>
        </w:rPr>
        <w:t>oucura</w:t>
      </w:r>
      <w:r w:rsidR="00A87D3F" w:rsidRPr="00925C09">
        <w:rPr>
          <w:color w:val="000000"/>
        </w:rPr>
        <w:t xml:space="preserve"> é importante observar a relevância que o Instituto Auguste Pinel, situado </w:t>
      </w:r>
      <w:r w:rsidR="00176858">
        <w:rPr>
          <w:color w:val="000000"/>
        </w:rPr>
        <w:t>no</w:t>
      </w:r>
      <w:r w:rsidR="00A87D3F" w:rsidRPr="00925C09">
        <w:rPr>
          <w:color w:val="000000"/>
        </w:rPr>
        <w:t xml:space="preserve"> campus Praia Vermelha da UFRJ, dá para a arteterapia, nos tratamentos que ministram para os pacientes acometidos de graus diversos de </w:t>
      </w:r>
      <w:r w:rsidR="00EF4E2D">
        <w:rPr>
          <w:color w:val="000000"/>
        </w:rPr>
        <w:t>insanidade</w:t>
      </w:r>
      <w:r w:rsidR="00A87D3F" w:rsidRPr="00925C09">
        <w:rPr>
          <w:color w:val="000000"/>
        </w:rPr>
        <w:t xml:space="preserve">, seja com atividades musicais, de expressão da dança ou de exercícios criativos com técnicas de desenho e pintura. </w:t>
      </w:r>
      <w:r w:rsidR="004B7978">
        <w:rPr>
          <w:color w:val="000000"/>
        </w:rPr>
        <w:t>Consideremos ainda a psicóloga e arteterapeuta Maria Bonafé Sei, quando aponta que</w:t>
      </w:r>
      <w:r w:rsidR="00EF4E2D">
        <w:rPr>
          <w:color w:val="000000"/>
        </w:rPr>
        <w:t>:</w:t>
      </w:r>
      <w:r w:rsidR="004B7978">
        <w:rPr>
          <w:color w:val="000000"/>
        </w:rPr>
        <w:t xml:space="preserve"> </w:t>
      </w:r>
    </w:p>
    <w:p w:rsidR="00997175" w:rsidRPr="004B7978" w:rsidRDefault="004B7978" w:rsidP="004B7978">
      <w:pPr>
        <w:pStyle w:val="yiv0498104804msonormal"/>
        <w:shd w:val="clear" w:color="auto" w:fill="FFFFFF"/>
        <w:spacing w:line="360" w:lineRule="auto"/>
        <w:ind w:left="1701"/>
        <w:jc w:val="both"/>
        <w:rPr>
          <w:color w:val="000000"/>
          <w:sz w:val="20"/>
          <w:szCs w:val="20"/>
        </w:rPr>
      </w:pPr>
      <w:r w:rsidRPr="004B7978">
        <w:rPr>
          <w:color w:val="000000"/>
          <w:sz w:val="20"/>
          <w:szCs w:val="20"/>
        </w:rPr>
        <w:lastRenderedPageBreak/>
        <w:t>“</w:t>
      </w:r>
      <w:r w:rsidRPr="004B7978">
        <w:rPr>
          <w:sz w:val="20"/>
          <w:szCs w:val="20"/>
        </w:rPr>
        <w:t>A Arteterapia se configura como uma forma</w:t>
      </w:r>
      <w:r>
        <w:rPr>
          <w:sz w:val="20"/>
          <w:szCs w:val="20"/>
        </w:rPr>
        <w:t xml:space="preserve"> de intervenção terapêutica que</w:t>
      </w:r>
      <w:r w:rsidRPr="004B7978">
        <w:rPr>
          <w:sz w:val="20"/>
          <w:szCs w:val="20"/>
        </w:rPr>
        <w:t xml:space="preserve"> pode ser amplamente empregada, abrangendo vários campos do conhecimento, como Saúde, Educação, Organizações, com possibilidades de aplicação junto a indivíduos de variadas faixas etárias”</w:t>
      </w:r>
      <w:r w:rsidR="005548D3">
        <w:rPr>
          <w:sz w:val="20"/>
          <w:szCs w:val="20"/>
        </w:rPr>
        <w:t xml:space="preserve"> (SEI, M. B., 2009)</w:t>
      </w:r>
      <w:r w:rsidRPr="004B7978">
        <w:rPr>
          <w:sz w:val="20"/>
          <w:szCs w:val="20"/>
        </w:rPr>
        <w:t xml:space="preserve">. </w:t>
      </w:r>
    </w:p>
    <w:p w:rsidR="00997175" w:rsidRPr="00925C09" w:rsidRDefault="00997175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> </w:t>
      </w:r>
      <w:r w:rsidR="00A87D3F" w:rsidRPr="00925C09">
        <w:rPr>
          <w:color w:val="000000"/>
        </w:rPr>
        <w:t xml:space="preserve">Por outro lado, observamos que a Residência Estudantil da UFRJ, </w:t>
      </w:r>
      <w:r w:rsidR="00385F43">
        <w:rPr>
          <w:color w:val="000000"/>
        </w:rPr>
        <w:t>vulgo “alojamento”</w:t>
      </w:r>
      <w:r w:rsidR="00DF7149">
        <w:rPr>
          <w:color w:val="000000"/>
        </w:rPr>
        <w:t>,</w:t>
      </w:r>
      <w:r w:rsidRPr="00925C09">
        <w:rPr>
          <w:color w:val="000000"/>
        </w:rPr>
        <w:t xml:space="preserve"> </w:t>
      </w:r>
      <w:r w:rsidR="00A87D3F" w:rsidRPr="00925C09">
        <w:rPr>
          <w:color w:val="000000"/>
        </w:rPr>
        <w:t xml:space="preserve">seja por ter uma arquitetura projetada no período militar, seja por ter sua função original destinada a ser um presídio, </w:t>
      </w:r>
      <w:r w:rsidR="00EF4E2D">
        <w:rPr>
          <w:color w:val="000000"/>
        </w:rPr>
        <w:t xml:space="preserve">ou ainda </w:t>
      </w:r>
      <w:r w:rsidR="00A87D3F" w:rsidRPr="00925C09">
        <w:rPr>
          <w:color w:val="000000"/>
        </w:rPr>
        <w:t>pelo próprio hist</w:t>
      </w:r>
      <w:r w:rsidR="00DF7149">
        <w:rPr>
          <w:color w:val="000000"/>
        </w:rPr>
        <w:t>órico pessoal de cada aluno(a),</w:t>
      </w:r>
      <w:r w:rsidR="00A87D3F" w:rsidRPr="00925C09">
        <w:rPr>
          <w:color w:val="000000"/>
        </w:rPr>
        <w:t xml:space="preserve"> ou mesmo pela falta de atendimento psicológico profissional aos </w:t>
      </w:r>
      <w:r w:rsidR="00DF7149">
        <w:rPr>
          <w:color w:val="000000"/>
        </w:rPr>
        <w:t xml:space="preserve">moradores, sempre apresentou </w:t>
      </w:r>
      <w:r w:rsidR="00A87D3F" w:rsidRPr="00925C09">
        <w:rPr>
          <w:color w:val="000000"/>
        </w:rPr>
        <w:t>relatos de alunos</w:t>
      </w:r>
      <w:r w:rsidR="00DF7149">
        <w:rPr>
          <w:color w:val="000000"/>
        </w:rPr>
        <w:t>(as)</w:t>
      </w:r>
      <w:r w:rsidR="00A87D3F" w:rsidRPr="00925C09">
        <w:rPr>
          <w:color w:val="000000"/>
        </w:rPr>
        <w:t xml:space="preserve"> com problemas psicológicos os mais variados, </w:t>
      </w:r>
      <w:r w:rsidR="00493111" w:rsidRPr="00925C09">
        <w:rPr>
          <w:color w:val="000000"/>
        </w:rPr>
        <w:t>desde simples depressões, sintomas de profunda melancolia, problemas bipolares, esquizofrenia, antisociabilidade e distúrbios os mais diversos. Adicione-se o fato de que cada cub</w:t>
      </w:r>
      <w:r w:rsidR="00DF7149">
        <w:rPr>
          <w:color w:val="000000"/>
        </w:rPr>
        <w:t>ículo onde dormem os(as) moradores(a</w:t>
      </w:r>
      <w:r w:rsidR="00493111" w:rsidRPr="00925C09">
        <w:rPr>
          <w:color w:val="000000"/>
        </w:rPr>
        <w:t>s) tem a dimensão claustrofóbica de apenas 1,85 X 4,85 metros, espaço</w:t>
      </w:r>
      <w:r w:rsidR="00EF4E2D">
        <w:rPr>
          <w:color w:val="000000"/>
        </w:rPr>
        <w:t>s diminutos</w:t>
      </w:r>
      <w:r w:rsidR="00493111" w:rsidRPr="00925C09">
        <w:rPr>
          <w:color w:val="000000"/>
        </w:rPr>
        <w:t xml:space="preserve"> onde eventualmente convivem até 4 pessoas, em situação análoga as observadas na mídia, d</w:t>
      </w:r>
      <w:r w:rsidR="001D7BBB">
        <w:rPr>
          <w:color w:val="000000"/>
        </w:rPr>
        <w:t xml:space="preserve">as penitenciárias superlotadas (no período observado nesse </w:t>
      </w:r>
      <w:r w:rsidR="004B714F">
        <w:rPr>
          <w:color w:val="000000"/>
        </w:rPr>
        <w:t>relato</w:t>
      </w:r>
      <w:r w:rsidR="001D7BBB">
        <w:rPr>
          <w:color w:val="000000"/>
        </w:rPr>
        <w:t xml:space="preserve">, apenas metade dos cerca de 500 moradores estavam na casa, pois uma das duas alas estava em reforma). </w:t>
      </w:r>
      <w:r w:rsidR="00493111" w:rsidRPr="00925C09">
        <w:rPr>
          <w:color w:val="000000"/>
        </w:rPr>
        <w:t xml:space="preserve">Ainda que haja serviços de atendimento psicológico na universidade, sempre foi difícil a relação com a casa, que raramente ou nunca é </w:t>
      </w:r>
      <w:r w:rsidR="00ED2E83">
        <w:rPr>
          <w:color w:val="000000"/>
        </w:rPr>
        <w:t>visitada por tais profissionais e</w:t>
      </w:r>
      <w:r w:rsidR="00493111" w:rsidRPr="00925C09">
        <w:rPr>
          <w:color w:val="000000"/>
        </w:rPr>
        <w:t xml:space="preserve"> há sempre </w:t>
      </w:r>
      <w:r w:rsidR="00DF7149">
        <w:rPr>
          <w:color w:val="000000"/>
        </w:rPr>
        <w:t>dificuldades</w:t>
      </w:r>
      <w:r w:rsidR="00493111" w:rsidRPr="00925C09">
        <w:rPr>
          <w:color w:val="000000"/>
        </w:rPr>
        <w:t xml:space="preserve"> no agendamento, principalmente se forem alunos(as) da casa não residentes oficiais. </w:t>
      </w:r>
    </w:p>
    <w:p w:rsidR="00493111" w:rsidRDefault="00493111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 xml:space="preserve">Para além do problema de a universidade não prestar na casa atendimento psicológico ou programa terapêutico, a acima citada questão da arte é também esquecida por gestores e reitoria, não recebendo a atenção devida e assim contribuindo para um quadro de </w:t>
      </w:r>
      <w:r w:rsidR="002F2A41" w:rsidRPr="00925C09">
        <w:rPr>
          <w:color w:val="000000"/>
        </w:rPr>
        <w:t xml:space="preserve">apatia no local. Nem a administração da casa, </w:t>
      </w:r>
      <w:r w:rsidR="000B469C">
        <w:rPr>
          <w:color w:val="000000"/>
        </w:rPr>
        <w:t>sequer</w:t>
      </w:r>
      <w:r w:rsidR="002F2A41" w:rsidRPr="00925C09">
        <w:rPr>
          <w:color w:val="000000"/>
        </w:rPr>
        <w:t xml:space="preserve"> a Superest, que é um departamento responsável pela assistência estudantil, </w:t>
      </w:r>
      <w:r w:rsidR="000B469C">
        <w:rPr>
          <w:color w:val="000000"/>
        </w:rPr>
        <w:t xml:space="preserve">ou mesmo </w:t>
      </w:r>
      <w:r w:rsidR="002F2A41" w:rsidRPr="00925C09">
        <w:rPr>
          <w:color w:val="000000"/>
        </w:rPr>
        <w:t xml:space="preserve">a reitoria </w:t>
      </w:r>
      <w:r w:rsidR="000B469C">
        <w:rPr>
          <w:color w:val="000000"/>
        </w:rPr>
        <w:t>apresentam</w:t>
      </w:r>
      <w:r w:rsidR="002F2A41" w:rsidRPr="00925C09">
        <w:rPr>
          <w:color w:val="000000"/>
        </w:rPr>
        <w:t xml:space="preserve"> qualquer programa, ação ou pol</w:t>
      </w:r>
      <w:r w:rsidR="00DF7149">
        <w:rPr>
          <w:color w:val="000000"/>
        </w:rPr>
        <w:t>ítica cultural para</w:t>
      </w:r>
      <w:r w:rsidR="002F2A41" w:rsidRPr="00925C09">
        <w:rPr>
          <w:color w:val="000000"/>
        </w:rPr>
        <w:t xml:space="preserve"> um de seus principais pr</w:t>
      </w:r>
      <w:r w:rsidR="00DF7149">
        <w:rPr>
          <w:color w:val="000000"/>
        </w:rPr>
        <w:t>édios</w:t>
      </w:r>
      <w:r w:rsidR="002F2A41" w:rsidRPr="00925C09">
        <w:rPr>
          <w:color w:val="000000"/>
        </w:rPr>
        <w:t xml:space="preserve"> e respectivo alunado</w:t>
      </w:r>
      <w:r w:rsidR="00DF7149">
        <w:rPr>
          <w:color w:val="000000"/>
        </w:rPr>
        <w:t xml:space="preserve">, </w:t>
      </w:r>
      <w:r w:rsidR="00176858">
        <w:rPr>
          <w:color w:val="000000"/>
        </w:rPr>
        <w:t xml:space="preserve">a Residência Estudantil, </w:t>
      </w:r>
      <w:r w:rsidR="00DF7149">
        <w:rPr>
          <w:color w:val="000000"/>
        </w:rPr>
        <w:t>para que</w:t>
      </w:r>
      <w:r w:rsidR="002F2A41" w:rsidRPr="00925C09">
        <w:rPr>
          <w:color w:val="000000"/>
        </w:rPr>
        <w:t xml:space="preserve"> tenham </w:t>
      </w:r>
      <w:r w:rsidR="000B469C">
        <w:rPr>
          <w:color w:val="000000"/>
        </w:rPr>
        <w:t xml:space="preserve">alguma </w:t>
      </w:r>
      <w:r w:rsidR="002F2A41" w:rsidRPr="00925C09">
        <w:rPr>
          <w:color w:val="000000"/>
        </w:rPr>
        <w:t>atividade cultural, artístic</w:t>
      </w:r>
      <w:r w:rsidR="00DF7149">
        <w:rPr>
          <w:color w:val="000000"/>
        </w:rPr>
        <w:t>a ou que oportunize aos alunos(a</w:t>
      </w:r>
      <w:r w:rsidR="002F2A41" w:rsidRPr="00925C09">
        <w:rPr>
          <w:color w:val="000000"/>
        </w:rPr>
        <w:t xml:space="preserve">s) moradores produzirem e apresentarem suas criações, </w:t>
      </w:r>
      <w:r w:rsidR="000B469C">
        <w:rPr>
          <w:color w:val="000000"/>
        </w:rPr>
        <w:t>nas diversas</w:t>
      </w:r>
      <w:r w:rsidR="002F2A41" w:rsidRPr="00925C09">
        <w:rPr>
          <w:color w:val="000000"/>
        </w:rPr>
        <w:t xml:space="preserve"> linguage</w:t>
      </w:r>
      <w:r w:rsidR="000B469C">
        <w:rPr>
          <w:color w:val="000000"/>
        </w:rPr>
        <w:t>ns</w:t>
      </w:r>
      <w:r w:rsidR="002F2A41" w:rsidRPr="00925C09">
        <w:rPr>
          <w:color w:val="000000"/>
        </w:rPr>
        <w:t xml:space="preserve"> artística</w:t>
      </w:r>
      <w:r w:rsidR="000B469C">
        <w:rPr>
          <w:color w:val="000000"/>
        </w:rPr>
        <w:t>s</w:t>
      </w:r>
      <w:r w:rsidR="002F2A41" w:rsidRPr="00925C09">
        <w:rPr>
          <w:color w:val="000000"/>
        </w:rPr>
        <w:t xml:space="preserve">. </w:t>
      </w:r>
      <w:r w:rsidR="003477C8">
        <w:rPr>
          <w:color w:val="000000"/>
        </w:rPr>
        <w:t xml:space="preserve">No máximo, há pequenos apoios, exclusivamente quando solicitados por iniciativa do </w:t>
      </w:r>
      <w:r w:rsidR="00295CA1">
        <w:rPr>
          <w:color w:val="000000"/>
        </w:rPr>
        <w:t xml:space="preserve">próprio </w:t>
      </w:r>
      <w:r w:rsidR="003477C8">
        <w:rPr>
          <w:color w:val="000000"/>
        </w:rPr>
        <w:t>alunado.</w:t>
      </w:r>
    </w:p>
    <w:p w:rsidR="00472828" w:rsidRDefault="00472828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621961" cy="3204953"/>
            <wp:effectExtent l="19050" t="0" r="7189" b="0"/>
            <wp:docPr id="2" name="Imagem 1" descr="aLOJ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JAMEN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100" cy="32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28" w:rsidRPr="00637E02" w:rsidRDefault="00637E02" w:rsidP="00637E02">
      <w:pPr>
        <w:pStyle w:val="yiv0498104804msonormal"/>
        <w:shd w:val="clear" w:color="auto" w:fill="FFFFFF"/>
        <w:spacing w:line="360" w:lineRule="auto"/>
        <w:ind w:firstLine="113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t xml:space="preserve">Fig. 1 - </w:t>
      </w:r>
      <w:r w:rsidR="002B2D74" w:rsidRPr="002B2D74">
        <w:rPr>
          <w:rFonts w:ascii="Arial" w:hAnsi="Arial" w:cs="Arial"/>
          <w:noProof/>
          <w:color w:val="000000" w:themeColor="text1"/>
          <w:sz w:val="20"/>
          <w:szCs w:val="20"/>
        </w:rPr>
        <w:t>Residência Estudantil da UFRJ, com 504 quartos de 1,85 X 4,85 cm cada</w:t>
      </w:r>
    </w:p>
    <w:p w:rsidR="00D2256C" w:rsidRPr="005B7CB5" w:rsidRDefault="002F2A41" w:rsidP="005B7CB5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 xml:space="preserve">Historicamente, observa-se que no prédio, houve poucas atividades culturais e em geral eram </w:t>
      </w:r>
      <w:r w:rsidR="00176858">
        <w:rPr>
          <w:color w:val="000000"/>
        </w:rPr>
        <w:t>ações</w:t>
      </w:r>
      <w:r w:rsidRPr="00925C09">
        <w:rPr>
          <w:color w:val="000000"/>
        </w:rPr>
        <w:t xml:space="preserve"> isoladas de alunos militantes e que as mesmas tinham um pequeno ciclo de vida, dada a descontinuidade e troca de moradores que saem e outros que entram</w:t>
      </w:r>
      <w:r w:rsidR="00DF7149">
        <w:rPr>
          <w:color w:val="000000"/>
        </w:rPr>
        <w:t xml:space="preserve"> sazonalmente</w:t>
      </w:r>
      <w:r w:rsidRPr="00925C09">
        <w:rPr>
          <w:color w:val="000000"/>
        </w:rPr>
        <w:t>. As</w:t>
      </w:r>
      <w:r w:rsidR="00176858">
        <w:rPr>
          <w:color w:val="000000"/>
        </w:rPr>
        <w:t>sim, no ano de 2014</w:t>
      </w:r>
      <w:r w:rsidR="00303799">
        <w:rPr>
          <w:color w:val="000000"/>
        </w:rPr>
        <w:t>,</w:t>
      </w:r>
      <w:r w:rsidR="00176858">
        <w:rPr>
          <w:color w:val="000000"/>
        </w:rPr>
        <w:t xml:space="preserve"> em uma das a</w:t>
      </w:r>
      <w:r w:rsidRPr="00925C09">
        <w:rPr>
          <w:color w:val="000000"/>
        </w:rPr>
        <w:t xml:space="preserve">ssembleias </w:t>
      </w:r>
      <w:r w:rsidR="00DF7149">
        <w:rPr>
          <w:color w:val="000000"/>
        </w:rPr>
        <w:t xml:space="preserve">semanais </w:t>
      </w:r>
      <w:r w:rsidRPr="00925C09">
        <w:rPr>
          <w:color w:val="000000"/>
        </w:rPr>
        <w:t>da casa, formada só por moradores, foi criada uma instância para tratar</w:t>
      </w:r>
      <w:r w:rsidR="00176858">
        <w:rPr>
          <w:color w:val="000000"/>
        </w:rPr>
        <w:t xml:space="preserve"> das questões culturais da casa e assim nasceu</w:t>
      </w:r>
      <w:r w:rsidRPr="00925C09">
        <w:rPr>
          <w:color w:val="000000"/>
        </w:rPr>
        <w:t xml:space="preserve"> o Coletivo Nebulosa Cultural.</w:t>
      </w:r>
      <w:r w:rsidR="002B1CBE" w:rsidRPr="00925C09">
        <w:rPr>
          <w:color w:val="000000"/>
        </w:rPr>
        <w:t xml:space="preserve"> </w:t>
      </w:r>
      <w:r w:rsidR="00176858">
        <w:rPr>
          <w:color w:val="000000"/>
        </w:rPr>
        <w:t>Então</w:t>
      </w:r>
      <w:r w:rsidR="002B1CBE" w:rsidRPr="00925C09">
        <w:rPr>
          <w:color w:val="000000"/>
        </w:rPr>
        <w:t xml:space="preserve">, </w:t>
      </w:r>
      <w:r w:rsidR="003477C8">
        <w:rPr>
          <w:color w:val="000000"/>
        </w:rPr>
        <w:t>relata-se a seguir o surgimento de</w:t>
      </w:r>
      <w:r w:rsidR="002B1CBE" w:rsidRPr="00925C09">
        <w:rPr>
          <w:color w:val="000000"/>
        </w:rPr>
        <w:t xml:space="preserve"> um movimento cultural com enfoq</w:t>
      </w:r>
      <w:r w:rsidR="003477C8">
        <w:rPr>
          <w:color w:val="000000"/>
        </w:rPr>
        <w:t xml:space="preserve">ue nas linguagens artísticas </w:t>
      </w:r>
      <w:r w:rsidR="002B1CBE" w:rsidRPr="00925C09">
        <w:rPr>
          <w:color w:val="000000"/>
        </w:rPr>
        <w:t>em uma casa de estudantes universitários, sem apoio oficial</w:t>
      </w:r>
      <w:r w:rsidR="00176858">
        <w:rPr>
          <w:color w:val="000000"/>
        </w:rPr>
        <w:t>,</w:t>
      </w:r>
      <w:r w:rsidR="00DF7149">
        <w:rPr>
          <w:color w:val="000000"/>
        </w:rPr>
        <w:t xml:space="preserve"> e </w:t>
      </w:r>
      <w:r w:rsidR="00176858">
        <w:rPr>
          <w:color w:val="000000"/>
        </w:rPr>
        <w:t>ainda,</w:t>
      </w:r>
      <w:r w:rsidR="00303799">
        <w:rPr>
          <w:color w:val="000000"/>
        </w:rPr>
        <w:t xml:space="preserve"> considerando possíveis</w:t>
      </w:r>
      <w:r w:rsidR="00DF7149">
        <w:rPr>
          <w:color w:val="000000"/>
        </w:rPr>
        <w:t xml:space="preserve"> impactos </w:t>
      </w:r>
      <w:r w:rsidR="00303799">
        <w:rPr>
          <w:color w:val="000000"/>
        </w:rPr>
        <w:t xml:space="preserve">que </w:t>
      </w:r>
      <w:r w:rsidR="00DF7149">
        <w:rPr>
          <w:color w:val="000000"/>
        </w:rPr>
        <w:t>tais atividades podem ter na vida de quem depende de uma moradia estudantil durante sua graduação</w:t>
      </w:r>
      <w:r w:rsidR="002B1CBE" w:rsidRPr="00925C09">
        <w:rPr>
          <w:color w:val="000000"/>
        </w:rPr>
        <w:t>.</w:t>
      </w:r>
    </w:p>
    <w:p w:rsidR="002F2A41" w:rsidRPr="00925C09" w:rsidRDefault="00A63EB4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b/>
          <w:color w:val="000000"/>
        </w:rPr>
      </w:pPr>
      <w:r w:rsidRPr="00925C09">
        <w:rPr>
          <w:b/>
          <w:color w:val="000000"/>
        </w:rPr>
        <w:t xml:space="preserve">2 O </w:t>
      </w:r>
      <w:r w:rsidR="002B1CBE" w:rsidRPr="00925C09">
        <w:rPr>
          <w:b/>
          <w:color w:val="000000"/>
        </w:rPr>
        <w:t>COLETIVO</w:t>
      </w:r>
      <w:r w:rsidRPr="00925C09">
        <w:rPr>
          <w:b/>
          <w:color w:val="000000"/>
        </w:rPr>
        <w:t xml:space="preserve"> </w:t>
      </w:r>
      <w:r w:rsidR="00BF51F1">
        <w:rPr>
          <w:b/>
          <w:color w:val="000000"/>
        </w:rPr>
        <w:t xml:space="preserve">NEBULOSA </w:t>
      </w:r>
      <w:r w:rsidRPr="00925C09">
        <w:rPr>
          <w:b/>
          <w:color w:val="000000"/>
        </w:rPr>
        <w:t>CULTURAL</w:t>
      </w:r>
    </w:p>
    <w:p w:rsidR="00F7505D" w:rsidRPr="00925C09" w:rsidRDefault="0023773E" w:rsidP="00F7505D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 w:rsidRPr="00925C09">
        <w:rPr>
          <w:color w:val="000000"/>
        </w:rPr>
        <w:t xml:space="preserve">Para </w:t>
      </w:r>
      <w:r w:rsidR="00621C0C" w:rsidRPr="00925C09">
        <w:rPr>
          <w:color w:val="000000"/>
        </w:rPr>
        <w:t>que a Residência Estudantil da UFRJ pudesse ter um programa de atividades culturais, formado exclusivamente por alunos residentes</w:t>
      </w:r>
      <w:r w:rsidR="003477C8">
        <w:rPr>
          <w:color w:val="000000"/>
        </w:rPr>
        <w:t xml:space="preserve">, já que não havia </w:t>
      </w:r>
      <w:r w:rsidR="00621C0C" w:rsidRPr="00925C09">
        <w:rPr>
          <w:color w:val="000000"/>
        </w:rPr>
        <w:t>apoio institucional ou verbas da universidade</w:t>
      </w:r>
      <w:r w:rsidR="000D046B" w:rsidRPr="00925C09">
        <w:rPr>
          <w:color w:val="000000"/>
        </w:rPr>
        <w:t>,</w:t>
      </w:r>
      <w:r w:rsidR="00621C0C" w:rsidRPr="00925C09">
        <w:rPr>
          <w:color w:val="000000"/>
        </w:rPr>
        <w:t xml:space="preserve"> era necessário formar um corpo de trabalho com alunos voluntários, sem recebimento de bolsa, estágio ou monitoria, ou seja</w:t>
      </w:r>
      <w:r w:rsidR="006F798A">
        <w:rPr>
          <w:color w:val="000000"/>
        </w:rPr>
        <w:t>,</w:t>
      </w:r>
      <w:r w:rsidR="00621C0C" w:rsidRPr="00925C09">
        <w:rPr>
          <w:color w:val="000000"/>
        </w:rPr>
        <w:t xml:space="preserve"> ninguém seria remunerado e tudo teria que ser realizado nos momentos de folga dos residentes.</w:t>
      </w:r>
      <w:r w:rsidR="000D046B" w:rsidRPr="00925C09">
        <w:rPr>
          <w:color w:val="000000"/>
        </w:rPr>
        <w:t xml:space="preserve"> Assim, surgiram as primeiras reuniões de interessados(as) e o primeiro passo foi desenvolver um </w:t>
      </w:r>
      <w:r w:rsidR="000D046B" w:rsidRPr="00925C09">
        <w:rPr>
          <w:color w:val="000000"/>
        </w:rPr>
        <w:lastRenderedPageBreak/>
        <w:t>nome, identidade visual, missão, visão e valores, além de um planejamento estratégico que contemplasse as demandas dos participantes.</w:t>
      </w:r>
      <w:r w:rsidR="00F7505D" w:rsidRPr="00925C09">
        <w:rPr>
          <w:color w:val="000000"/>
        </w:rPr>
        <w:t xml:space="preserve"> </w:t>
      </w:r>
      <w:r w:rsidR="00F72D79">
        <w:rPr>
          <w:color w:val="000000"/>
        </w:rPr>
        <w:t xml:space="preserve">O grupo decidiu que haveria ao menos um encontro semanal para planejamento e distribuição de tarefas e que não haveria estatutos ou diretorias, para não burocratizar o processo. </w:t>
      </w:r>
      <w:r w:rsidR="00F7505D" w:rsidRPr="00925C09">
        <w:rPr>
          <w:color w:val="000000"/>
        </w:rPr>
        <w:t>Como ficou</w:t>
      </w:r>
      <w:r w:rsidR="00F72D79">
        <w:rPr>
          <w:color w:val="000000"/>
        </w:rPr>
        <w:t xml:space="preserve"> o enunciado</w:t>
      </w:r>
      <w:r w:rsidR="00F7505D" w:rsidRPr="00925C09">
        <w:rPr>
          <w:color w:val="000000"/>
        </w:rPr>
        <w:t xml:space="preserve">: </w:t>
      </w:r>
    </w:p>
    <w:p w:rsidR="00F7505D" w:rsidRPr="00925C09" w:rsidRDefault="00F7505D" w:rsidP="00F7505D">
      <w:pPr>
        <w:pStyle w:val="yiv0498104804msonormal"/>
        <w:shd w:val="clear" w:color="auto" w:fill="FFFFFF"/>
        <w:spacing w:line="360" w:lineRule="auto"/>
        <w:ind w:firstLine="1134"/>
        <w:jc w:val="both"/>
        <w:rPr>
          <w:i/>
          <w:color w:val="000000"/>
        </w:rPr>
      </w:pPr>
      <w:r w:rsidRPr="00925C09">
        <w:rPr>
          <w:i/>
          <w:color w:val="000000"/>
        </w:rPr>
        <w:t>MISSÃO - Apresentar os talentos artísticos da Residência Estudantil da UFRJ para alunos, funcionários, visitantes e toda a comunidade acadêmica; oportunizar aprendizado mediante atividades didático-pedagógicas ministradas por alunos ou convidados; estimular reflexão e produção cultural livre e independente.</w:t>
      </w:r>
    </w:p>
    <w:p w:rsidR="00F7505D" w:rsidRPr="00925C09" w:rsidRDefault="00F7505D" w:rsidP="00F7505D">
      <w:pPr>
        <w:pStyle w:val="yiv0498104804msonormal"/>
        <w:shd w:val="clear" w:color="auto" w:fill="FFFFFF"/>
        <w:spacing w:line="360" w:lineRule="auto"/>
        <w:ind w:firstLine="708"/>
        <w:jc w:val="both"/>
        <w:rPr>
          <w:i/>
          <w:color w:val="000000"/>
        </w:rPr>
      </w:pPr>
      <w:r w:rsidRPr="00925C09">
        <w:rPr>
          <w:i/>
          <w:color w:val="000000"/>
        </w:rPr>
        <w:t xml:space="preserve">      VISÃO - Estabelecer um sistema de atividades artísticas mediante voluntariado dos residentes, que possa ter continuidade pelas próximas gerações de alunos. Ações diversas pautadas pela interatividade e que possam gerar integração com a comunidade interna e externa da UFRJ.</w:t>
      </w:r>
    </w:p>
    <w:p w:rsidR="0023773E" w:rsidRDefault="00F7505D" w:rsidP="00F7505D">
      <w:pPr>
        <w:pStyle w:val="yiv0498104804msonormal"/>
        <w:shd w:val="clear" w:color="auto" w:fill="FFFFFF"/>
        <w:spacing w:line="360" w:lineRule="auto"/>
        <w:ind w:firstLine="1134"/>
        <w:jc w:val="both"/>
        <w:rPr>
          <w:i/>
          <w:color w:val="000000"/>
        </w:rPr>
      </w:pPr>
      <w:r w:rsidRPr="00925C09">
        <w:rPr>
          <w:i/>
          <w:color w:val="000000"/>
        </w:rPr>
        <w:t>VALORES - Criatividade; ética; respeito a diversidade; trabalho em equipe; amor pelas artes e valorização da cultura.</w:t>
      </w:r>
    </w:p>
    <w:p w:rsidR="00637E02" w:rsidRDefault="00637E02" w:rsidP="00DC0F96">
      <w:pPr>
        <w:pStyle w:val="yiv0498104804msonormal"/>
        <w:keepNext/>
        <w:shd w:val="clear" w:color="auto" w:fill="FFFFFF"/>
        <w:spacing w:line="360" w:lineRule="auto"/>
        <w:ind w:firstLine="1134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i/>
          <w:noProof/>
          <w:color w:val="000000"/>
        </w:rPr>
        <w:drawing>
          <wp:inline distT="0" distB="0" distL="0" distR="0">
            <wp:extent cx="5165425" cy="806335"/>
            <wp:effectExtent l="19050" t="0" r="0" b="0"/>
            <wp:docPr id="4" name="Imagem 3" descr="Logos COLETIVO E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 COLETIVO ET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8432" cy="8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F96">
        <w:rPr>
          <w:color w:val="000000" w:themeColor="text1"/>
        </w:rPr>
        <w:t xml:space="preserve">            </w:t>
      </w:r>
      <w:r w:rsidR="00DC0F96" w:rsidRPr="00790272">
        <w:rPr>
          <w:color w:val="000000" w:themeColor="text1"/>
          <w:sz w:val="20"/>
          <w:szCs w:val="20"/>
        </w:rPr>
        <w:t xml:space="preserve">     </w:t>
      </w:r>
      <w:r w:rsidR="00DC0F96" w:rsidRPr="00790272">
        <w:rPr>
          <w:rFonts w:ascii="Arial" w:hAnsi="Arial" w:cs="Arial"/>
          <w:color w:val="000000" w:themeColor="text1"/>
          <w:sz w:val="20"/>
          <w:szCs w:val="20"/>
        </w:rPr>
        <w:t>Fig. 2 – Identidade visual do Coletivo Nebulosa Cultural e espaços expositivos da casa</w:t>
      </w:r>
    </w:p>
    <w:p w:rsidR="00A23CF9" w:rsidRPr="00790272" w:rsidRDefault="00A23CF9" w:rsidP="00DC0F96">
      <w:pPr>
        <w:pStyle w:val="yiv0498104804msonormal"/>
        <w:keepNext/>
        <w:shd w:val="clear" w:color="auto" w:fill="FFFFFF"/>
        <w:spacing w:line="360" w:lineRule="auto"/>
        <w:ind w:firstLine="1134"/>
        <w:jc w:val="both"/>
        <w:rPr>
          <w:sz w:val="20"/>
          <w:szCs w:val="20"/>
        </w:rPr>
      </w:pPr>
    </w:p>
    <w:p w:rsidR="006F798A" w:rsidRDefault="002E6858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O </w:t>
      </w:r>
      <w:r w:rsidR="00113AD7" w:rsidRPr="00925C09">
        <w:rPr>
          <w:color w:val="000000"/>
        </w:rPr>
        <w:t>ato in</w:t>
      </w:r>
      <w:r w:rsidR="00F7505D" w:rsidRPr="00925C09">
        <w:rPr>
          <w:color w:val="000000"/>
        </w:rPr>
        <w:t>icial</w:t>
      </w:r>
      <w:r w:rsidR="00113AD7" w:rsidRPr="00925C09">
        <w:rPr>
          <w:color w:val="000000"/>
        </w:rPr>
        <w:t xml:space="preserve"> foi uma exposição coletiva de Artes Visuais intitulada </w:t>
      </w:r>
      <w:r w:rsidR="00113AD7" w:rsidRPr="00925C09">
        <w:rPr>
          <w:i/>
          <w:color w:val="000000"/>
        </w:rPr>
        <w:t xml:space="preserve">O Que É Arte Para Você?, </w:t>
      </w:r>
      <w:r w:rsidR="00F7505D" w:rsidRPr="00925C09">
        <w:rPr>
          <w:color w:val="000000"/>
        </w:rPr>
        <w:t>inaugurada em 27</w:t>
      </w:r>
      <w:r>
        <w:rPr>
          <w:color w:val="000000"/>
        </w:rPr>
        <w:t xml:space="preserve"> de setembro de </w:t>
      </w:r>
      <w:r w:rsidR="00F7505D" w:rsidRPr="00925C09">
        <w:rPr>
          <w:color w:val="000000"/>
        </w:rPr>
        <w:t>2014,</w:t>
      </w:r>
      <w:r w:rsidR="00F7505D" w:rsidRPr="00925C09">
        <w:rPr>
          <w:i/>
          <w:color w:val="000000"/>
        </w:rPr>
        <w:t xml:space="preserve"> </w:t>
      </w:r>
      <w:r w:rsidR="00113AD7" w:rsidRPr="00925C09">
        <w:rPr>
          <w:color w:val="000000"/>
        </w:rPr>
        <w:t xml:space="preserve">onde participaram </w:t>
      </w:r>
      <w:r>
        <w:rPr>
          <w:color w:val="000000"/>
        </w:rPr>
        <w:t>dezenas de</w:t>
      </w:r>
      <w:r w:rsidR="00113AD7" w:rsidRPr="00925C09">
        <w:rPr>
          <w:color w:val="000000"/>
        </w:rPr>
        <w:t xml:space="preserve"> alunos(as) expondo desenhos, gravuras, pinturas e colagens</w:t>
      </w:r>
      <w:r w:rsidR="00925C09">
        <w:rPr>
          <w:color w:val="000000"/>
        </w:rPr>
        <w:t>, com tema</w:t>
      </w:r>
      <w:r w:rsidR="001D236B">
        <w:rPr>
          <w:color w:val="000000"/>
        </w:rPr>
        <w:t xml:space="preserve"> e técnica</w:t>
      </w:r>
      <w:r w:rsidR="00925C09">
        <w:rPr>
          <w:color w:val="000000"/>
        </w:rPr>
        <w:t xml:space="preserve"> livre</w:t>
      </w:r>
      <w:r w:rsidR="00F71049">
        <w:rPr>
          <w:color w:val="000000"/>
        </w:rPr>
        <w:t>,</w:t>
      </w:r>
      <w:r w:rsidR="001D236B">
        <w:rPr>
          <w:color w:val="000000"/>
        </w:rPr>
        <w:t xml:space="preserve"> em uma das paredes com espaço ocioso. </w:t>
      </w:r>
      <w:r w:rsidR="00113AD7" w:rsidRPr="00925C09">
        <w:rPr>
          <w:color w:val="000000"/>
        </w:rPr>
        <w:t>Na mostra, que contou com cartaz, texto</w:t>
      </w:r>
      <w:r w:rsidR="00F71049">
        <w:rPr>
          <w:color w:val="000000"/>
        </w:rPr>
        <w:t xml:space="preserve"> curatorial e ficha técnica, foram</w:t>
      </w:r>
      <w:r w:rsidR="00113AD7" w:rsidRPr="00925C09">
        <w:rPr>
          <w:color w:val="000000"/>
        </w:rPr>
        <w:t xml:space="preserve"> disponibilizado</w:t>
      </w:r>
      <w:r w:rsidR="00F71049">
        <w:rPr>
          <w:color w:val="000000"/>
        </w:rPr>
        <w:t>s</w:t>
      </w:r>
      <w:r w:rsidR="00113AD7" w:rsidRPr="00925C09">
        <w:rPr>
          <w:color w:val="000000"/>
        </w:rPr>
        <w:t xml:space="preserve"> </w:t>
      </w:r>
      <w:r w:rsidR="00F71049">
        <w:rPr>
          <w:color w:val="000000"/>
        </w:rPr>
        <w:t>também</w:t>
      </w:r>
      <w:r w:rsidR="00113AD7" w:rsidRPr="00925C09">
        <w:rPr>
          <w:color w:val="000000"/>
        </w:rPr>
        <w:t xml:space="preserve"> dois painéis interativos, onde qualquer participante ou visitante pudesse escrever qual sua visão sobre a arte, respondendo a pergunta do título da mostra.</w:t>
      </w:r>
      <w:r w:rsidR="00925C09">
        <w:rPr>
          <w:color w:val="000000"/>
        </w:rPr>
        <w:t xml:space="preserve"> </w:t>
      </w:r>
      <w:r w:rsidR="00CA3B46">
        <w:rPr>
          <w:color w:val="000000"/>
        </w:rPr>
        <w:t>Além da</w:t>
      </w:r>
      <w:r w:rsidR="00F71049">
        <w:rPr>
          <w:color w:val="000000"/>
        </w:rPr>
        <w:t xml:space="preserve">s criações visuais </w:t>
      </w:r>
      <w:r w:rsidR="00CA3B46">
        <w:rPr>
          <w:color w:val="000000"/>
        </w:rPr>
        <w:t>foi realizada ao mesmo tempo uma exposição de poemas escritos pelos</w:t>
      </w:r>
      <w:r>
        <w:rPr>
          <w:color w:val="000000"/>
        </w:rPr>
        <w:t>(as)</w:t>
      </w:r>
      <w:r w:rsidR="00CA3B46">
        <w:rPr>
          <w:color w:val="000000"/>
        </w:rPr>
        <w:t xml:space="preserve"> alunos(as) em um espaço que ficou</w:t>
      </w:r>
      <w:r w:rsidR="00C36292">
        <w:rPr>
          <w:color w:val="000000"/>
        </w:rPr>
        <w:t xml:space="preserve"> denominado de Mural da Poesia.</w:t>
      </w:r>
    </w:p>
    <w:p w:rsidR="006F798A" w:rsidRPr="006F798A" w:rsidRDefault="00AD2470" w:rsidP="006F798A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B050"/>
        </w:rPr>
      </w:pPr>
      <w:r>
        <w:rPr>
          <w:noProof/>
          <w:color w:val="00B050"/>
        </w:rPr>
        <w:lastRenderedPageBreak/>
        <w:drawing>
          <wp:inline distT="0" distB="0" distL="0" distR="0">
            <wp:extent cx="5096441" cy="2293426"/>
            <wp:effectExtent l="19050" t="0" r="8959" b="0"/>
            <wp:docPr id="5" name="Imagem 4" descr="cartazes ex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es expo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441" cy="22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8A" w:rsidRPr="00A23CF9" w:rsidRDefault="00C36292" w:rsidP="00A23CF9">
      <w:pPr>
        <w:pStyle w:val="yiv0498104804msonormal"/>
        <w:keepNext/>
        <w:shd w:val="clear" w:color="auto" w:fill="FFFFFF"/>
        <w:spacing w:line="360" w:lineRule="auto"/>
        <w:ind w:firstLine="1134"/>
        <w:jc w:val="both"/>
        <w:rPr>
          <w:sz w:val="20"/>
          <w:szCs w:val="20"/>
        </w:rPr>
      </w:pPr>
      <w:r w:rsidRPr="00790272">
        <w:rPr>
          <w:rFonts w:ascii="Arial" w:hAnsi="Arial" w:cs="Arial"/>
          <w:color w:val="000000" w:themeColor="text1"/>
          <w:sz w:val="20"/>
          <w:szCs w:val="20"/>
        </w:rPr>
        <w:t>Fig. 3 – Cartazes das exposições de artes visuais e fotografias realizadas pelo alunado</w:t>
      </w:r>
    </w:p>
    <w:p w:rsidR="00113AD7" w:rsidRDefault="001D236B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Com o clima positivo gerado por essa mostra inaugural, e</w:t>
      </w:r>
      <w:r w:rsidR="00925C09">
        <w:rPr>
          <w:color w:val="000000"/>
        </w:rPr>
        <w:t xml:space="preserve">m 02 de dezembro </w:t>
      </w:r>
      <w:r>
        <w:rPr>
          <w:color w:val="000000"/>
        </w:rPr>
        <w:t xml:space="preserve">do mesmo ano </w:t>
      </w:r>
      <w:r w:rsidR="00925C09">
        <w:rPr>
          <w:color w:val="000000"/>
        </w:rPr>
        <w:t xml:space="preserve">foi realizada a abertura de uma nova exposição coletiva, </w:t>
      </w:r>
      <w:r w:rsidR="00CE72B8">
        <w:rPr>
          <w:color w:val="000000"/>
        </w:rPr>
        <w:t xml:space="preserve">intitulada </w:t>
      </w:r>
      <w:r>
        <w:rPr>
          <w:i/>
          <w:color w:val="000000"/>
        </w:rPr>
        <w:t>Vamos F</w:t>
      </w:r>
      <w:r w:rsidR="00CE72B8" w:rsidRPr="00CE72B8">
        <w:rPr>
          <w:i/>
          <w:color w:val="000000"/>
        </w:rPr>
        <w:t>alar de Arte?</w:t>
      </w:r>
      <w:r w:rsidR="00CE72B8">
        <w:rPr>
          <w:color w:val="000000"/>
        </w:rPr>
        <w:t xml:space="preserve"> </w:t>
      </w:r>
      <w:r>
        <w:rPr>
          <w:color w:val="000000"/>
        </w:rPr>
        <w:t>n</w:t>
      </w:r>
      <w:r w:rsidR="00CE72B8">
        <w:rPr>
          <w:color w:val="000000"/>
        </w:rPr>
        <w:t>os mesmos moldes da anterior</w:t>
      </w:r>
      <w:r w:rsidR="002E6858">
        <w:rPr>
          <w:color w:val="000000"/>
        </w:rPr>
        <w:t>.</w:t>
      </w:r>
    </w:p>
    <w:p w:rsidR="001E0743" w:rsidRDefault="001E0743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54559" cy="3303917"/>
            <wp:effectExtent l="19050" t="0" r="0" b="0"/>
            <wp:docPr id="12" name="Imagem 11" descr="ex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405" cy="330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43" w:rsidRPr="00A23CF9" w:rsidRDefault="001E0743" w:rsidP="001E0743">
      <w:pPr>
        <w:pStyle w:val="yiv0498104804msonormal"/>
        <w:keepNext/>
        <w:shd w:val="clear" w:color="auto" w:fill="FFFFFF"/>
        <w:spacing w:line="360" w:lineRule="auto"/>
        <w:ind w:firstLine="1134"/>
        <w:jc w:val="both"/>
        <w:rPr>
          <w:sz w:val="20"/>
          <w:szCs w:val="20"/>
        </w:rPr>
      </w:pPr>
      <w:r w:rsidRPr="00790272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>
        <w:rPr>
          <w:rFonts w:ascii="Arial" w:hAnsi="Arial" w:cs="Arial"/>
          <w:color w:val="000000" w:themeColor="text1"/>
          <w:sz w:val="20"/>
          <w:szCs w:val="20"/>
        </w:rPr>
        <w:t>4</w:t>
      </w:r>
      <w:r w:rsidRPr="00790272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</w:rPr>
        <w:t>Espaço ocioso passou a espaço expositivo de Artes Visuais</w:t>
      </w:r>
    </w:p>
    <w:p w:rsidR="001E0743" w:rsidRDefault="001E0743" w:rsidP="0071740E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</w:p>
    <w:p w:rsidR="00FE7AB9" w:rsidRDefault="00CA3B46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lastRenderedPageBreak/>
        <w:t>Com o adensamento das reflex</w:t>
      </w:r>
      <w:r w:rsidR="00AE0E55">
        <w:rPr>
          <w:color w:val="000000"/>
        </w:rPr>
        <w:t>ões e debates proporcionado</w:t>
      </w:r>
      <w:r>
        <w:rPr>
          <w:color w:val="000000"/>
        </w:rPr>
        <w:t>s pelas duas exposições, houve uma demanda por parte dos interessados(as) em conhecer um pouco mais do segmento das artes visuais apresentadas na cidade, e assim surgiu uma série de visitas coletivas a instituições culturais do Rio de Janeiro, onde não se cobra entrada</w:t>
      </w:r>
      <w:r w:rsidR="00776ADC">
        <w:rPr>
          <w:color w:val="000000"/>
        </w:rPr>
        <w:t>, um</w:t>
      </w:r>
      <w:r w:rsidR="00F71049">
        <w:rPr>
          <w:color w:val="000000"/>
        </w:rPr>
        <w:t>a ação que ficou conhecida</w:t>
      </w:r>
      <w:r w:rsidR="00776ADC">
        <w:rPr>
          <w:color w:val="000000"/>
        </w:rPr>
        <w:t xml:space="preserve"> como Rolezinho Cultural</w:t>
      </w:r>
      <w:r>
        <w:rPr>
          <w:color w:val="000000"/>
        </w:rPr>
        <w:t>. Algumas das saídas em grupo foram para o Cen</w:t>
      </w:r>
      <w:r w:rsidR="00640EB1">
        <w:rPr>
          <w:color w:val="000000"/>
        </w:rPr>
        <w:t>t</w:t>
      </w:r>
      <w:r>
        <w:rPr>
          <w:color w:val="000000"/>
        </w:rPr>
        <w:t xml:space="preserve">ro Cultural dos Correios, Centro Cultural do Banco do Brasil e Centro Cultural da Caixa Econômica </w:t>
      </w:r>
      <w:r w:rsidR="00F71049">
        <w:rPr>
          <w:color w:val="000000"/>
        </w:rPr>
        <w:t>Federal, para citar apenas alguma</w:t>
      </w:r>
      <w:r>
        <w:rPr>
          <w:color w:val="000000"/>
        </w:rPr>
        <w:t xml:space="preserve">s. Não obstante, </w:t>
      </w:r>
      <w:r w:rsidR="00640EB1">
        <w:rPr>
          <w:color w:val="000000"/>
        </w:rPr>
        <w:t>identificou-se uma vontade dos grupos em ter contato mai</w:t>
      </w:r>
      <w:r w:rsidR="00F71049">
        <w:rPr>
          <w:color w:val="000000"/>
        </w:rPr>
        <w:t>s amplo</w:t>
      </w:r>
      <w:r w:rsidR="00640EB1">
        <w:rPr>
          <w:color w:val="000000"/>
        </w:rPr>
        <w:t xml:space="preserve"> com um campo mais específico, o da arte contemporânea</w:t>
      </w:r>
      <w:r w:rsidR="001458F9">
        <w:rPr>
          <w:color w:val="000000"/>
        </w:rPr>
        <w:t xml:space="preserve">, </w:t>
      </w:r>
      <w:r w:rsidR="000D2766">
        <w:rPr>
          <w:color w:val="000000"/>
        </w:rPr>
        <w:t>pois conforme o historiador da a</w:t>
      </w:r>
      <w:r w:rsidR="00F71049">
        <w:rPr>
          <w:color w:val="000000"/>
        </w:rPr>
        <w:t>rte</w:t>
      </w:r>
      <w:r w:rsidR="001458F9">
        <w:rPr>
          <w:color w:val="000000"/>
        </w:rPr>
        <w:t xml:space="preserve"> Ernst Gombrich,  “</w:t>
      </w:r>
      <w:r w:rsidR="001458F9" w:rsidRPr="000D2766">
        <w:rPr>
          <w:i/>
          <w:color w:val="000000"/>
        </w:rPr>
        <w:t>na arte o que vale é a obra encantar e provocar admiração</w:t>
      </w:r>
      <w:r w:rsidR="001458F9">
        <w:rPr>
          <w:color w:val="000000"/>
        </w:rPr>
        <w:t>”</w:t>
      </w:r>
      <w:r w:rsidR="00F71049">
        <w:rPr>
          <w:color w:val="000000"/>
        </w:rPr>
        <w:t xml:space="preserve"> </w:t>
      </w:r>
      <w:r w:rsidR="00A60A73">
        <w:rPr>
          <w:color w:val="000000"/>
        </w:rPr>
        <w:t>(GOMBRICH, 1995)</w:t>
      </w:r>
      <w:r w:rsidR="00640EB1">
        <w:rPr>
          <w:color w:val="000000"/>
        </w:rPr>
        <w:t>. Assim, após muita burocracia</w:t>
      </w:r>
      <w:r w:rsidR="002E6858">
        <w:rPr>
          <w:color w:val="000000"/>
        </w:rPr>
        <w:t xml:space="preserve"> com a universidade</w:t>
      </w:r>
      <w:r w:rsidR="00776ADC">
        <w:rPr>
          <w:color w:val="000000"/>
        </w:rPr>
        <w:t>, cobranças e reuniões</w:t>
      </w:r>
      <w:r w:rsidR="00640EB1">
        <w:rPr>
          <w:color w:val="000000"/>
        </w:rPr>
        <w:t>, o grupo conseguiu um ônibus da universidade para visita de um dia,</w:t>
      </w:r>
      <w:r w:rsidR="00640EB1" w:rsidRPr="00640EB1">
        <w:rPr>
          <w:color w:val="000000"/>
        </w:rPr>
        <w:t xml:space="preserve"> </w:t>
      </w:r>
      <w:r w:rsidR="00640EB1">
        <w:rPr>
          <w:color w:val="000000"/>
        </w:rPr>
        <w:t xml:space="preserve">em dezembro de 2014, </w:t>
      </w:r>
      <w:r w:rsidR="00BC598B">
        <w:rPr>
          <w:color w:val="000000"/>
        </w:rPr>
        <w:t xml:space="preserve">onde 39 participantes passaram pela experiência de visitar </w:t>
      </w:r>
      <w:r w:rsidR="00640EB1">
        <w:rPr>
          <w:color w:val="000000"/>
        </w:rPr>
        <w:t xml:space="preserve">a 31ª Bienal Internacional de São Paulo, realizada no Parque </w:t>
      </w:r>
      <w:r w:rsidR="00BC598B">
        <w:rPr>
          <w:color w:val="000000"/>
        </w:rPr>
        <w:t>Ibirapuera, na capital paulista.</w:t>
      </w:r>
      <w:r w:rsidR="00640EB1">
        <w:rPr>
          <w:color w:val="000000"/>
        </w:rPr>
        <w:t xml:space="preserve"> </w:t>
      </w:r>
    </w:p>
    <w:p w:rsidR="00A23CF9" w:rsidRDefault="00A23CF9" w:rsidP="006F798A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48125" cy="2667000"/>
            <wp:effectExtent l="19050" t="0" r="9525" b="0"/>
            <wp:docPr id="7" name="Imagem 6" descr="31 BIdDAdeSP -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BIdDAdeSP - 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8A" w:rsidRPr="00EE61C5" w:rsidRDefault="00A23CF9" w:rsidP="00EE61C5">
      <w:pPr>
        <w:pStyle w:val="yiv0498104804msonormal"/>
        <w:keepNext/>
        <w:shd w:val="clear" w:color="auto" w:fill="FFFFFF"/>
        <w:spacing w:line="360" w:lineRule="auto"/>
        <w:ind w:firstLine="1134"/>
        <w:jc w:val="both"/>
      </w:pP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 w:rsidR="00EE61C5">
        <w:rPr>
          <w:rFonts w:ascii="Arial" w:hAnsi="Arial" w:cs="Arial"/>
          <w:color w:val="000000" w:themeColor="text1"/>
          <w:sz w:val="20"/>
          <w:szCs w:val="20"/>
        </w:rPr>
        <w:t>5</w:t>
      </w: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</w:rPr>
        <w:t>Coletivo Nebulosa Cultural visitando a 31ª Bienal de Artes de São Paulo</w:t>
      </w:r>
    </w:p>
    <w:p w:rsidR="00BF0E2F" w:rsidRDefault="00A957ED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Já em 2015, na volta das férias a continuidade do projeto atendeu o segmento da fotografia, organizando a mostra </w:t>
      </w:r>
      <w:r w:rsidRPr="00CB253E">
        <w:rPr>
          <w:i/>
          <w:color w:val="000000"/>
        </w:rPr>
        <w:t>Foto em Foco</w:t>
      </w:r>
      <w:r>
        <w:rPr>
          <w:color w:val="000000"/>
        </w:rPr>
        <w:t xml:space="preserve">, </w:t>
      </w:r>
      <w:r w:rsidR="00CB253E">
        <w:rPr>
          <w:color w:val="000000"/>
        </w:rPr>
        <w:t xml:space="preserve">inaugurada em 12 de abril de 2015, </w:t>
      </w:r>
      <w:r>
        <w:rPr>
          <w:color w:val="000000"/>
        </w:rPr>
        <w:t xml:space="preserve">reunindo fotografias artísticas </w:t>
      </w:r>
      <w:r w:rsidR="00C9096C">
        <w:rPr>
          <w:color w:val="000000"/>
        </w:rPr>
        <w:t>dos(das)</w:t>
      </w:r>
      <w:r w:rsidR="00CB253E">
        <w:rPr>
          <w:color w:val="000000"/>
        </w:rPr>
        <w:t xml:space="preserve"> moradores(as), impressas em gráfica digital no formato A3 em papel </w:t>
      </w:r>
      <w:r w:rsidR="00CB253E" w:rsidRPr="005B7CB5">
        <w:rPr>
          <w:i/>
          <w:color w:val="000000"/>
        </w:rPr>
        <w:t>couché</w:t>
      </w:r>
      <w:r w:rsidR="00CB253E">
        <w:rPr>
          <w:color w:val="000000"/>
        </w:rPr>
        <w:t xml:space="preserve">, cujas impressões foram cedidas num apoio do Sintufrj, o sindicato dos técnicos da universidade. </w:t>
      </w:r>
    </w:p>
    <w:p w:rsidR="00BF0E2F" w:rsidRDefault="00C25E9D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37621" cy="3225437"/>
            <wp:effectExtent l="19050" t="0" r="1079" b="0"/>
            <wp:docPr id="8" name="Imagem 7" descr="foto em f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em foc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24" cy="32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9D" w:rsidRPr="00EE61C5" w:rsidRDefault="00C25E9D" w:rsidP="00EE61C5">
      <w:pPr>
        <w:pStyle w:val="yiv0498104804msonormal"/>
        <w:keepNext/>
        <w:shd w:val="clear" w:color="auto" w:fill="FFFFFF"/>
        <w:spacing w:line="360" w:lineRule="auto"/>
        <w:ind w:firstLine="1134"/>
        <w:jc w:val="both"/>
      </w:pP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 w:rsidR="00EE61C5">
        <w:rPr>
          <w:rFonts w:ascii="Arial" w:hAnsi="Arial" w:cs="Arial"/>
          <w:color w:val="000000" w:themeColor="text1"/>
          <w:sz w:val="20"/>
          <w:szCs w:val="20"/>
        </w:rPr>
        <w:t>6</w:t>
      </w: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</w:rPr>
        <w:t>Além das mostras coletivas, novo espaço para exposições individuais</w:t>
      </w:r>
    </w:p>
    <w:p w:rsidR="006F798A" w:rsidRDefault="004E0065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N</w:t>
      </w:r>
      <w:r w:rsidR="00CB253E">
        <w:rPr>
          <w:color w:val="000000"/>
        </w:rPr>
        <w:t>uma amp</w:t>
      </w:r>
      <w:r w:rsidR="00C9096C">
        <w:rPr>
          <w:color w:val="000000"/>
        </w:rPr>
        <w:t>liação das ações, foi inaugurado</w:t>
      </w:r>
      <w:r w:rsidR="00CB253E">
        <w:rPr>
          <w:color w:val="000000"/>
        </w:rPr>
        <w:t xml:space="preserve"> </w:t>
      </w:r>
      <w:r w:rsidR="00C9096C">
        <w:rPr>
          <w:color w:val="000000"/>
        </w:rPr>
        <w:t xml:space="preserve">mais um espaço expositivo, com </w:t>
      </w:r>
      <w:r w:rsidR="00CB253E">
        <w:rPr>
          <w:color w:val="000000"/>
        </w:rPr>
        <w:t>a primeira exposição individual</w:t>
      </w:r>
      <w:r w:rsidR="00AF3C56">
        <w:rPr>
          <w:color w:val="000000"/>
        </w:rPr>
        <w:t>, um ensaio fotográfico</w:t>
      </w:r>
      <w:r w:rsidR="00CB253E">
        <w:rPr>
          <w:color w:val="000000"/>
        </w:rPr>
        <w:t xml:space="preserve"> </w:t>
      </w:r>
      <w:r w:rsidR="00C9096C">
        <w:rPr>
          <w:color w:val="000000"/>
        </w:rPr>
        <w:t>realizado por</w:t>
      </w:r>
      <w:r w:rsidR="00CB253E">
        <w:rPr>
          <w:color w:val="000000"/>
        </w:rPr>
        <w:t xml:space="preserve"> uma aluna</w:t>
      </w:r>
      <w:r w:rsidR="00AF3C56">
        <w:rPr>
          <w:color w:val="000000"/>
        </w:rPr>
        <w:t>, intitulado</w:t>
      </w:r>
      <w:r w:rsidR="00CB253E">
        <w:rPr>
          <w:color w:val="000000"/>
        </w:rPr>
        <w:t xml:space="preserve"> </w:t>
      </w:r>
      <w:r w:rsidR="00CB253E" w:rsidRPr="00CB253E">
        <w:rPr>
          <w:i/>
          <w:color w:val="000000"/>
        </w:rPr>
        <w:t>Trajetos Ocultos</w:t>
      </w:r>
      <w:r w:rsidR="00CB253E">
        <w:rPr>
          <w:color w:val="000000"/>
        </w:rPr>
        <w:t>, além de uma nova exposiç</w:t>
      </w:r>
      <w:r w:rsidR="006E4D01">
        <w:rPr>
          <w:color w:val="000000"/>
        </w:rPr>
        <w:t xml:space="preserve">ão </w:t>
      </w:r>
      <w:r w:rsidR="00C9096C">
        <w:rPr>
          <w:color w:val="000000"/>
        </w:rPr>
        <w:t xml:space="preserve">coletiva </w:t>
      </w:r>
      <w:r w:rsidR="006E4D01">
        <w:rPr>
          <w:color w:val="000000"/>
        </w:rPr>
        <w:t>de poemas</w:t>
      </w:r>
      <w:r w:rsidR="00C9096C">
        <w:rPr>
          <w:color w:val="000000"/>
        </w:rPr>
        <w:t>,</w:t>
      </w:r>
      <w:r w:rsidR="006E4D01">
        <w:rPr>
          <w:color w:val="000000"/>
        </w:rPr>
        <w:t xml:space="preserve"> </w:t>
      </w:r>
      <w:r w:rsidR="00AF3C56">
        <w:rPr>
          <w:color w:val="000000"/>
        </w:rPr>
        <w:t xml:space="preserve">agora </w:t>
      </w:r>
      <w:r w:rsidR="00CB253E">
        <w:rPr>
          <w:color w:val="000000"/>
        </w:rPr>
        <w:t>em outra parede, sendo este Mural de Poesia o terceiro espaço fixo de exposições numa casa onde antes nada acontecia em termos de exposições.</w:t>
      </w:r>
      <w:r w:rsidR="006E4D01">
        <w:rPr>
          <w:color w:val="000000"/>
        </w:rPr>
        <w:t xml:space="preserve"> </w:t>
      </w:r>
    </w:p>
    <w:p w:rsidR="006F798A" w:rsidRDefault="004E0065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001523" cy="3333062"/>
            <wp:effectExtent l="19050" t="0" r="8627" b="0"/>
            <wp:docPr id="10" name="Imagem 9" descr="painel d epo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el d epoesi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88" cy="333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065" w:rsidRPr="004E0065" w:rsidRDefault="004E0065" w:rsidP="004E0065">
      <w:pPr>
        <w:pStyle w:val="yiv0498104804msonormal"/>
        <w:keepNext/>
        <w:shd w:val="clear" w:color="auto" w:fill="FFFFFF"/>
        <w:spacing w:line="360" w:lineRule="auto"/>
        <w:ind w:firstLine="1134"/>
        <w:jc w:val="both"/>
      </w:pP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 w:rsidR="00EE61C5">
        <w:rPr>
          <w:rFonts w:ascii="Arial" w:hAnsi="Arial" w:cs="Arial"/>
          <w:color w:val="000000" w:themeColor="text1"/>
          <w:sz w:val="20"/>
          <w:szCs w:val="20"/>
        </w:rPr>
        <w:t>7</w:t>
      </w: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</w:rPr>
        <w:t>O Mural de Poesia exibe a produção literária dos moradores da casa</w:t>
      </w:r>
    </w:p>
    <w:p w:rsidR="00A957ED" w:rsidRDefault="006E4D01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Para esta ação foi também mobilizado </w:t>
      </w:r>
      <w:r w:rsidR="00727EF5">
        <w:rPr>
          <w:color w:val="000000"/>
        </w:rPr>
        <w:t>um grupo de alunos</w:t>
      </w:r>
      <w:r w:rsidR="00825D39">
        <w:rPr>
          <w:color w:val="000000"/>
        </w:rPr>
        <w:t>(as)</w:t>
      </w:r>
      <w:r w:rsidR="00727EF5">
        <w:rPr>
          <w:color w:val="000000"/>
        </w:rPr>
        <w:t xml:space="preserve"> interessados</w:t>
      </w:r>
      <w:r w:rsidR="00825D39">
        <w:rPr>
          <w:color w:val="000000"/>
        </w:rPr>
        <w:t>(as)</w:t>
      </w:r>
      <w:r w:rsidR="00727EF5">
        <w:rPr>
          <w:color w:val="000000"/>
        </w:rPr>
        <w:t xml:space="preserve"> no segmento da M</w:t>
      </w:r>
      <w:r w:rsidR="00215306">
        <w:rPr>
          <w:color w:val="000000"/>
        </w:rPr>
        <w:t>úsica, em e</w:t>
      </w:r>
      <w:r w:rsidR="00727EF5">
        <w:rPr>
          <w:color w:val="000000"/>
        </w:rPr>
        <w:t>special violonistas e cantores, que</w:t>
      </w:r>
      <w:r w:rsidR="00215306">
        <w:rPr>
          <w:color w:val="000000"/>
        </w:rPr>
        <w:t xml:space="preserve"> fizeram apresentações informais durante a abertura, que desta vez contou com um </w:t>
      </w:r>
      <w:r w:rsidR="00215306" w:rsidRPr="005B7CB5">
        <w:rPr>
          <w:i/>
          <w:color w:val="000000"/>
        </w:rPr>
        <w:t xml:space="preserve">buffet </w:t>
      </w:r>
      <w:r w:rsidR="00215306">
        <w:rPr>
          <w:color w:val="000000"/>
        </w:rPr>
        <w:t>gastronômico, também produzido pelos participantes, gerando momentos de muita confraternizaç</w:t>
      </w:r>
      <w:r w:rsidR="00C9096C">
        <w:rPr>
          <w:color w:val="000000"/>
        </w:rPr>
        <w:t>ão</w:t>
      </w:r>
      <w:r w:rsidR="00215306">
        <w:rPr>
          <w:color w:val="000000"/>
        </w:rPr>
        <w:t xml:space="preserve"> e aproximando pessoas que antes sequer se conheciam.</w:t>
      </w:r>
    </w:p>
    <w:p w:rsidR="00AC5D3F" w:rsidRDefault="004E0065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941624" cy="3295290"/>
            <wp:effectExtent l="19050" t="0" r="0" b="0"/>
            <wp:docPr id="11" name="Imagem 10" descr="violõ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õ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183" cy="32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3F" w:rsidRPr="004E0065" w:rsidRDefault="00AC5D3F" w:rsidP="00AC5D3F">
      <w:pPr>
        <w:pStyle w:val="yiv0498104804msonormal"/>
        <w:keepNext/>
        <w:shd w:val="clear" w:color="auto" w:fill="FFFFFF"/>
        <w:spacing w:line="360" w:lineRule="auto"/>
        <w:ind w:firstLine="1134"/>
        <w:jc w:val="both"/>
      </w:pP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 w:rsidR="00EE61C5">
        <w:rPr>
          <w:rFonts w:ascii="Arial" w:hAnsi="Arial" w:cs="Arial"/>
          <w:color w:val="000000" w:themeColor="text1"/>
          <w:sz w:val="20"/>
          <w:szCs w:val="20"/>
        </w:rPr>
        <w:t>8</w:t>
      </w: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>
        <w:rPr>
          <w:rFonts w:ascii="Arial" w:hAnsi="Arial" w:cs="Arial"/>
          <w:color w:val="000000" w:themeColor="text1"/>
          <w:sz w:val="20"/>
          <w:szCs w:val="20"/>
        </w:rPr>
        <w:t>Saraus e apresentações musicais integram as atividades culturais da casa</w:t>
      </w:r>
    </w:p>
    <w:p w:rsidR="00AC5D3F" w:rsidRDefault="00AC5D3F" w:rsidP="00AC5D3F">
      <w:pPr>
        <w:pStyle w:val="yiv0498104804msonormal"/>
        <w:shd w:val="clear" w:color="auto" w:fill="FFFFFF"/>
        <w:spacing w:line="360" w:lineRule="auto"/>
        <w:jc w:val="both"/>
        <w:rPr>
          <w:color w:val="000000"/>
        </w:rPr>
      </w:pPr>
    </w:p>
    <w:p w:rsidR="005B7CB5" w:rsidRDefault="005B7CB5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Além de </w:t>
      </w:r>
      <w:r w:rsidR="00392A8B">
        <w:rPr>
          <w:color w:val="000000"/>
        </w:rPr>
        <w:t>o alunado do Coletivo participar com atividades no</w:t>
      </w:r>
      <w:r>
        <w:rPr>
          <w:color w:val="000000"/>
        </w:rPr>
        <w:t xml:space="preserve"> sarau </w:t>
      </w:r>
      <w:r w:rsidR="00392A8B">
        <w:rPr>
          <w:color w:val="000000"/>
        </w:rPr>
        <w:t>da</w:t>
      </w:r>
      <w:r>
        <w:rPr>
          <w:color w:val="000000"/>
        </w:rPr>
        <w:t xml:space="preserve"> programação oficial do 1º Encontro de Assistência Estudantil, realizado na casa, evento com palestrantes convidados</w:t>
      </w:r>
      <w:r w:rsidR="00AC5894">
        <w:rPr>
          <w:color w:val="000000"/>
        </w:rPr>
        <w:t>,</w:t>
      </w:r>
      <w:r>
        <w:rPr>
          <w:color w:val="000000"/>
        </w:rPr>
        <w:t xml:space="preserve"> público interno e externo, houve movimentação também para que outras linguagens artísticas fossem oportunizadas</w:t>
      </w:r>
      <w:r w:rsidR="00392A8B">
        <w:rPr>
          <w:color w:val="000000"/>
        </w:rPr>
        <w:t>, como apresentações musicais e projeção de filmes realizados pelos moradores da casa.</w:t>
      </w:r>
      <w:r>
        <w:rPr>
          <w:color w:val="000000"/>
        </w:rPr>
        <w:t xml:space="preserve"> </w:t>
      </w:r>
      <w:r w:rsidR="00392A8B">
        <w:rPr>
          <w:color w:val="000000"/>
        </w:rPr>
        <w:t>No segmento da Música,</w:t>
      </w:r>
      <w:r>
        <w:rPr>
          <w:color w:val="000000"/>
        </w:rPr>
        <w:t xml:space="preserve"> foi organizada </w:t>
      </w:r>
      <w:r w:rsidR="00392A8B">
        <w:rPr>
          <w:color w:val="000000"/>
        </w:rPr>
        <w:t>ainda no primeiro sem</w:t>
      </w:r>
      <w:r w:rsidR="00EC5FC2">
        <w:rPr>
          <w:color w:val="000000"/>
        </w:rPr>
        <w:t>estre d</w:t>
      </w:r>
      <w:r w:rsidR="00392A8B">
        <w:rPr>
          <w:color w:val="000000"/>
        </w:rPr>
        <w:t>e</w:t>
      </w:r>
      <w:r w:rsidR="00727EF5">
        <w:rPr>
          <w:color w:val="000000"/>
        </w:rPr>
        <w:t xml:space="preserve"> </w:t>
      </w:r>
      <w:r w:rsidR="00392A8B">
        <w:rPr>
          <w:color w:val="000000"/>
        </w:rPr>
        <w:t xml:space="preserve">2015 </w:t>
      </w:r>
      <w:r>
        <w:rPr>
          <w:color w:val="000000"/>
        </w:rPr>
        <w:t>uma noite musical para violão e voz, evento q</w:t>
      </w:r>
      <w:r w:rsidR="00392A8B">
        <w:rPr>
          <w:color w:val="000000"/>
        </w:rPr>
        <w:t>ue</w:t>
      </w:r>
      <w:r w:rsidR="00EC5FC2">
        <w:rPr>
          <w:color w:val="000000"/>
        </w:rPr>
        <w:t xml:space="preserve">, em função da greve de 2015.1, foi adiado para o segundo semestre, bem como </w:t>
      </w:r>
      <w:r w:rsidR="00CA69F1">
        <w:rPr>
          <w:color w:val="000000"/>
        </w:rPr>
        <w:t xml:space="preserve">a visita de ônibus em uma das mais tradicionais manifestações folclóricas do estado </w:t>
      </w:r>
      <w:r w:rsidR="00EC5FC2">
        <w:rPr>
          <w:color w:val="000000"/>
        </w:rPr>
        <w:t>de São Paulo</w:t>
      </w:r>
      <w:r w:rsidR="00CA69F1">
        <w:rPr>
          <w:color w:val="000000"/>
        </w:rPr>
        <w:t xml:space="preserve">, a Festa do Quilombo de São </w:t>
      </w:r>
      <w:r w:rsidR="00EC5FC2">
        <w:rPr>
          <w:color w:val="000000"/>
        </w:rPr>
        <w:t>Roque</w:t>
      </w:r>
      <w:r w:rsidR="00CA69F1">
        <w:rPr>
          <w:color w:val="000000"/>
        </w:rPr>
        <w:t xml:space="preserve">, </w:t>
      </w:r>
      <w:r w:rsidR="00EC5FC2">
        <w:rPr>
          <w:color w:val="000000"/>
        </w:rPr>
        <w:t>SP</w:t>
      </w:r>
      <w:r w:rsidR="00CA69F1">
        <w:rPr>
          <w:color w:val="000000"/>
        </w:rPr>
        <w:t xml:space="preserve">. </w:t>
      </w:r>
    </w:p>
    <w:p w:rsidR="00CA69F1" w:rsidRDefault="00117CF7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Outro segmento que se mobilizou dentro do Coletivo Nebulosa Cultural, foi o do Audiovisual, pois foi identificado que uma das principais atividades de lazer dos estudantes era assistir filmes, documentários e séries em pequenos grupos pelos diversos quartos. Então, formou-se o Cineclube Pirata, cujo nome é homenagem a um cão que mora na casa e que “assistia” as primeiras sessões junto aos alunos(as). E assim, passou a haver na casa sess</w:t>
      </w:r>
      <w:r w:rsidR="00AC5894">
        <w:rPr>
          <w:color w:val="000000"/>
        </w:rPr>
        <w:t>ões de Cinema em TV de plasma</w:t>
      </w:r>
      <w:r>
        <w:rPr>
          <w:color w:val="000000"/>
        </w:rPr>
        <w:t xml:space="preserve"> disponibilizada no </w:t>
      </w:r>
      <w:r w:rsidRPr="00727EF5">
        <w:rPr>
          <w:i/>
          <w:color w:val="000000"/>
        </w:rPr>
        <w:t>hall</w:t>
      </w:r>
      <w:r>
        <w:rPr>
          <w:color w:val="000000"/>
        </w:rPr>
        <w:t xml:space="preserve"> da casa, onde a sessão conta </w:t>
      </w:r>
      <w:r w:rsidR="00CE1B48">
        <w:rPr>
          <w:color w:val="000000"/>
        </w:rPr>
        <w:t xml:space="preserve">sempre com </w:t>
      </w:r>
      <w:r w:rsidR="00CE1B48">
        <w:rPr>
          <w:color w:val="000000"/>
        </w:rPr>
        <w:lastRenderedPageBreak/>
        <w:t>algum(a) aluno(a) apresentando o</w:t>
      </w:r>
      <w:r>
        <w:rPr>
          <w:color w:val="000000"/>
        </w:rPr>
        <w:t xml:space="preserve"> contexto do filme, d</w:t>
      </w:r>
      <w:r w:rsidR="00727EF5">
        <w:rPr>
          <w:color w:val="000000"/>
        </w:rPr>
        <w:t>a</w:t>
      </w:r>
      <w:r>
        <w:rPr>
          <w:color w:val="000000"/>
        </w:rPr>
        <w:t xml:space="preserve"> dire</w:t>
      </w:r>
      <w:r w:rsidR="00727EF5">
        <w:rPr>
          <w:color w:val="000000"/>
        </w:rPr>
        <w:t>ção da obra</w:t>
      </w:r>
      <w:r>
        <w:rPr>
          <w:color w:val="000000"/>
        </w:rPr>
        <w:t xml:space="preserve">, </w:t>
      </w:r>
      <w:r w:rsidR="00727EF5">
        <w:rPr>
          <w:color w:val="000000"/>
        </w:rPr>
        <w:t>sobre o</w:t>
      </w:r>
      <w:r>
        <w:rPr>
          <w:color w:val="000000"/>
        </w:rPr>
        <w:t xml:space="preserve"> gênero, da crítica etc e após a exibição é promovido um debate entre os participantes. Por votação, optou-se por uma programação alternada entre filmes de entretenimento e filmes autor</w:t>
      </w:r>
      <w:r w:rsidR="00AC5894">
        <w:rPr>
          <w:color w:val="000000"/>
        </w:rPr>
        <w:t>a</w:t>
      </w:r>
      <w:r>
        <w:rPr>
          <w:color w:val="000000"/>
        </w:rPr>
        <w:t>is, ou aqueles considerados “</w:t>
      </w:r>
      <w:r w:rsidRPr="000D2766">
        <w:rPr>
          <w:i/>
          <w:color w:val="000000"/>
        </w:rPr>
        <w:t>cult</w:t>
      </w:r>
      <w:r w:rsidR="00CE1B48">
        <w:rPr>
          <w:color w:val="000000"/>
        </w:rPr>
        <w:t>”, mas</w:t>
      </w:r>
      <w:r>
        <w:rPr>
          <w:color w:val="000000"/>
        </w:rPr>
        <w:t xml:space="preserve"> também animações e documentários, além de espaço para a apresentação de curt</w:t>
      </w:r>
      <w:r w:rsidR="00CE1B48">
        <w:rPr>
          <w:color w:val="000000"/>
        </w:rPr>
        <w:t>as experimentais produzidos pelo</w:t>
      </w:r>
      <w:r>
        <w:rPr>
          <w:color w:val="000000"/>
        </w:rPr>
        <w:t>s pratas da casa. Em fins de junho foi promovido um cine-debate co</w:t>
      </w:r>
      <w:r w:rsidR="00AC5894">
        <w:rPr>
          <w:color w:val="000000"/>
        </w:rPr>
        <w:t>m</w:t>
      </w:r>
      <w:r>
        <w:rPr>
          <w:color w:val="000000"/>
        </w:rPr>
        <w:t xml:space="preserve"> a atriz Sandra Barsotti, que tem no currículo mais de 50 obras entre atuações no Teatro, TV e Cinema, além de apresentação de um de seus filmes.</w:t>
      </w:r>
      <w:r w:rsidR="00C32422">
        <w:rPr>
          <w:color w:val="000000"/>
        </w:rPr>
        <w:t xml:space="preserve"> As ações do Cineclube Pirata fizeram também </w:t>
      </w:r>
      <w:r w:rsidR="00AC5894">
        <w:rPr>
          <w:color w:val="000000"/>
        </w:rPr>
        <w:t xml:space="preserve">com </w:t>
      </w:r>
      <w:r w:rsidR="00C32422">
        <w:rPr>
          <w:color w:val="000000"/>
        </w:rPr>
        <w:t xml:space="preserve">que a </w:t>
      </w:r>
      <w:r w:rsidR="00CE1B48">
        <w:rPr>
          <w:color w:val="000000"/>
        </w:rPr>
        <w:t>reitoria</w:t>
      </w:r>
      <w:r w:rsidR="00C32422">
        <w:rPr>
          <w:color w:val="000000"/>
        </w:rPr>
        <w:t xml:space="preserve"> reabrisse a Sala de Audiovisual, que estava trancada há anos e assim os amantes da sétima arte tem mais um espaço para seus encontros e exibições de obras cinematográficas. </w:t>
      </w:r>
    </w:p>
    <w:p w:rsidR="006F798A" w:rsidRDefault="006F798A" w:rsidP="00FE7AB9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</w:p>
    <w:p w:rsidR="00EE61C5" w:rsidRDefault="00EE61C5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001523" cy="3376621"/>
            <wp:effectExtent l="19050" t="0" r="8627" b="0"/>
            <wp:docPr id="13" name="Imagem 12" descr="Visita de Sandra Barsott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ita de Sandra Barsotti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34" cy="33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C5" w:rsidRPr="00F74E92" w:rsidRDefault="00EE61C5" w:rsidP="00F74E92">
      <w:pPr>
        <w:pStyle w:val="yiv0498104804msonormal"/>
        <w:keepNext/>
        <w:shd w:val="clear" w:color="auto" w:fill="FFFFFF"/>
        <w:spacing w:line="360" w:lineRule="auto"/>
        <w:ind w:firstLine="1134"/>
        <w:jc w:val="both"/>
      </w:pP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Fig. </w:t>
      </w:r>
      <w:r w:rsidR="008619BD">
        <w:rPr>
          <w:rFonts w:ascii="Arial" w:hAnsi="Arial" w:cs="Arial"/>
          <w:color w:val="000000" w:themeColor="text1"/>
          <w:sz w:val="20"/>
          <w:szCs w:val="20"/>
        </w:rPr>
        <w:t>9</w:t>
      </w:r>
      <w:r w:rsidRPr="00DC0F96">
        <w:rPr>
          <w:rFonts w:ascii="Arial" w:hAnsi="Arial" w:cs="Arial"/>
          <w:color w:val="000000" w:themeColor="text1"/>
          <w:sz w:val="20"/>
          <w:szCs w:val="20"/>
        </w:rPr>
        <w:t xml:space="preserve"> – </w:t>
      </w:r>
      <w:r w:rsidR="008619BD">
        <w:rPr>
          <w:rFonts w:ascii="Arial" w:hAnsi="Arial" w:cs="Arial"/>
          <w:color w:val="000000" w:themeColor="text1"/>
          <w:sz w:val="20"/>
          <w:szCs w:val="20"/>
        </w:rPr>
        <w:t>Atriz Sandra Barsotti em visita ao Cineclube do Coletivo Nebulosa Cultural</w:t>
      </w:r>
    </w:p>
    <w:p w:rsidR="00A63EB4" w:rsidRPr="00925C09" w:rsidRDefault="00A63EB4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b/>
          <w:color w:val="000000"/>
        </w:rPr>
      </w:pPr>
      <w:r w:rsidRPr="00925C09">
        <w:rPr>
          <w:b/>
          <w:color w:val="000000"/>
        </w:rPr>
        <w:t xml:space="preserve">3 </w:t>
      </w:r>
      <w:r w:rsidR="00CA69F1">
        <w:rPr>
          <w:b/>
          <w:color w:val="000000"/>
        </w:rPr>
        <w:t>ACESSO E AÇÕES DIDÁTICO-PEDAGÓGICAS</w:t>
      </w:r>
    </w:p>
    <w:p w:rsidR="00A63EB4" w:rsidRDefault="00A466D8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Embora o foco das atividades fosse oportunizar aos alunos(as) a veiculação de suas produções autorais em diversas linguagens artísticas, </w:t>
      </w:r>
      <w:r w:rsidR="005F1D2A">
        <w:rPr>
          <w:color w:val="000000"/>
        </w:rPr>
        <w:t xml:space="preserve">pensou-se também no registro de tais atividades e uma veiculação das informações, afinal a Residência Estudantil da UFRJ é </w:t>
      </w:r>
      <w:r w:rsidR="005F1D2A">
        <w:rPr>
          <w:color w:val="000000"/>
        </w:rPr>
        <w:lastRenderedPageBreak/>
        <w:t xml:space="preserve">um espaço público e as ações do Coletivo Cultural visam também os visitantes, equipes que trabalham na casa e alunos(as) que </w:t>
      </w:r>
      <w:r w:rsidR="00500CB3">
        <w:rPr>
          <w:color w:val="000000"/>
        </w:rPr>
        <w:t>frequ</w:t>
      </w:r>
      <w:r w:rsidR="005F1D2A">
        <w:rPr>
          <w:color w:val="000000"/>
        </w:rPr>
        <w:t xml:space="preserve">entam o espaço. Assim foi criado na rede social Facebook um grupo </w:t>
      </w:r>
      <w:r w:rsidR="00500CB3">
        <w:rPr>
          <w:color w:val="000000"/>
        </w:rPr>
        <w:t>para a comunicação interna e dinamização dos trabalhos</w:t>
      </w:r>
      <w:r w:rsidR="005C74E6">
        <w:rPr>
          <w:color w:val="000000"/>
        </w:rPr>
        <w:t xml:space="preserve">. Os </w:t>
      </w:r>
      <w:r w:rsidR="00500CB3">
        <w:rPr>
          <w:color w:val="000000"/>
        </w:rPr>
        <w:t>convites e divulgaç</w:t>
      </w:r>
      <w:r w:rsidR="00C32422">
        <w:rPr>
          <w:color w:val="000000"/>
        </w:rPr>
        <w:t>õe</w:t>
      </w:r>
      <w:r w:rsidR="00500CB3">
        <w:rPr>
          <w:color w:val="000000"/>
        </w:rPr>
        <w:t xml:space="preserve">s </w:t>
      </w:r>
      <w:r w:rsidR="004621D1">
        <w:rPr>
          <w:color w:val="000000"/>
        </w:rPr>
        <w:t>acontecem também</w:t>
      </w:r>
      <w:r w:rsidR="00500CB3">
        <w:rPr>
          <w:color w:val="000000"/>
        </w:rPr>
        <w:t xml:space="preserve"> </w:t>
      </w:r>
      <w:r w:rsidR="005C74E6">
        <w:rPr>
          <w:color w:val="000000"/>
        </w:rPr>
        <w:t>em</w:t>
      </w:r>
      <w:r w:rsidR="00500CB3">
        <w:rPr>
          <w:color w:val="000000"/>
        </w:rPr>
        <w:t xml:space="preserve"> outros grupos de moradores da casa. Além disso</w:t>
      </w:r>
      <w:r w:rsidR="005C74E6">
        <w:rPr>
          <w:color w:val="000000"/>
        </w:rPr>
        <w:t>,</w:t>
      </w:r>
      <w:r w:rsidR="00500CB3">
        <w:rPr>
          <w:color w:val="000000"/>
        </w:rPr>
        <w:t xml:space="preserve"> as principais ações são divulgadas em cartazes e panfletos para que o maior número de moradores tenham acesso. Os cartazes de exposições são também afixados no Restaurante Universitário, na Vila Residencial e nos prédios de alguns cursos na Cidade Universitária. Com esta ação pretende-se que a comunidade acadêmica em geral tenha a percepção de que naquele espaço, muitas vezes discriminado, </w:t>
      </w:r>
      <w:r w:rsidR="00C32422">
        <w:rPr>
          <w:color w:val="000000"/>
        </w:rPr>
        <w:t xml:space="preserve">existe vida cultural em atividades diversificadas. </w:t>
      </w:r>
    </w:p>
    <w:p w:rsidR="001458F9" w:rsidRDefault="00C32422" w:rsidP="005C74E6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Foi observada uma demanda reprimida no sentido do aprendizado artístico para o desenvolvimento de talentos, ou seja, havia interesse em oficinas, cursos e </w:t>
      </w:r>
      <w:r w:rsidRPr="00C32422">
        <w:rPr>
          <w:i/>
          <w:color w:val="000000"/>
        </w:rPr>
        <w:t>workshops</w:t>
      </w:r>
      <w:r>
        <w:rPr>
          <w:color w:val="000000"/>
        </w:rPr>
        <w:t xml:space="preserve">, ao passo que nenhuma instância da universidade estava proporcionando na casa ações </w:t>
      </w:r>
      <w:r w:rsidR="006B1C71">
        <w:rPr>
          <w:color w:val="000000"/>
        </w:rPr>
        <w:t xml:space="preserve">didático-pedagógicas </w:t>
      </w:r>
      <w:r>
        <w:rPr>
          <w:color w:val="000000"/>
        </w:rPr>
        <w:t xml:space="preserve">dessa natureza. </w:t>
      </w:r>
      <w:r w:rsidR="006B1C71">
        <w:rPr>
          <w:color w:val="000000"/>
        </w:rPr>
        <w:t>Ao mesmo tempo, percebeu-se que parte do alunado domina diversas técnicas artísticas, outros j</w:t>
      </w:r>
      <w:r w:rsidR="00946993">
        <w:rPr>
          <w:color w:val="000000"/>
        </w:rPr>
        <w:t>á foram professores e muitos acumularam significativa experiência</w:t>
      </w:r>
      <w:r w:rsidR="005C74E6">
        <w:rPr>
          <w:color w:val="000000"/>
        </w:rPr>
        <w:t xml:space="preserve"> cultural </w:t>
      </w:r>
      <w:r w:rsidR="00946993">
        <w:rPr>
          <w:color w:val="000000"/>
        </w:rPr>
        <w:t xml:space="preserve">em suas cidades de origem. </w:t>
      </w:r>
      <w:r w:rsidR="00B7526E">
        <w:rPr>
          <w:color w:val="000000"/>
        </w:rPr>
        <w:t>De acordo com a arte-educadora Fayga Ostrower, “</w:t>
      </w:r>
      <w:r w:rsidR="00B7526E" w:rsidRPr="000D2766">
        <w:rPr>
          <w:i/>
          <w:color w:val="000000"/>
        </w:rPr>
        <w:t>a arte é uma forma de crescimento para a liberdade, um caminho para a vida</w:t>
      </w:r>
      <w:r w:rsidR="00B7526E">
        <w:rPr>
          <w:color w:val="000000"/>
        </w:rPr>
        <w:t>”</w:t>
      </w:r>
      <w:r w:rsidR="00A26287">
        <w:rPr>
          <w:color w:val="000000"/>
        </w:rPr>
        <w:t xml:space="preserve"> (OSTROWER, 2004)</w:t>
      </w:r>
      <w:r w:rsidR="005C74E6">
        <w:rPr>
          <w:color w:val="000000"/>
        </w:rPr>
        <w:t>. A</w:t>
      </w:r>
      <w:r w:rsidR="00B7526E">
        <w:rPr>
          <w:color w:val="000000"/>
        </w:rPr>
        <w:t>ssim</w:t>
      </w:r>
      <w:r w:rsidR="004621D1">
        <w:rPr>
          <w:color w:val="000000"/>
        </w:rPr>
        <w:t xml:space="preserve"> surgiu</w:t>
      </w:r>
      <w:r w:rsidR="00584AAA">
        <w:rPr>
          <w:color w:val="000000"/>
        </w:rPr>
        <w:t xml:space="preserve"> na casa uma série de </w:t>
      </w:r>
      <w:r w:rsidR="005C74E6">
        <w:rPr>
          <w:color w:val="000000"/>
        </w:rPr>
        <w:t>atividades didático-pedagógicas</w:t>
      </w:r>
      <w:r w:rsidR="00584AAA">
        <w:rPr>
          <w:color w:val="000000"/>
        </w:rPr>
        <w:t xml:space="preserve"> realizadas pelo próprio alunado, compartilhando seus conhecimentos, técnicas, linguagens e estilo</w:t>
      </w:r>
      <w:r w:rsidR="001C7386">
        <w:rPr>
          <w:color w:val="000000"/>
        </w:rPr>
        <w:t>s</w:t>
      </w:r>
      <w:r w:rsidR="00584AAA">
        <w:rPr>
          <w:color w:val="000000"/>
        </w:rPr>
        <w:t xml:space="preserve"> de trabalho, em ações como palestra sobre fotografia, curso de teoria musical, </w:t>
      </w:r>
      <w:r w:rsidR="001C7386">
        <w:rPr>
          <w:color w:val="000000"/>
        </w:rPr>
        <w:t xml:space="preserve">aulas de </w:t>
      </w:r>
      <w:r w:rsidR="00584AAA">
        <w:rPr>
          <w:color w:val="000000"/>
        </w:rPr>
        <w:t xml:space="preserve">violão, </w:t>
      </w:r>
      <w:r w:rsidR="001C7386">
        <w:rPr>
          <w:color w:val="000000"/>
        </w:rPr>
        <w:t xml:space="preserve">grupo de estudos do </w:t>
      </w:r>
      <w:r w:rsidR="00584AAA">
        <w:rPr>
          <w:color w:val="000000"/>
        </w:rPr>
        <w:t>idioma francês, história do cinema</w:t>
      </w:r>
      <w:r w:rsidR="001C7386">
        <w:rPr>
          <w:color w:val="000000"/>
        </w:rPr>
        <w:t xml:space="preserve"> e</w:t>
      </w:r>
      <w:r w:rsidR="00091AD7">
        <w:rPr>
          <w:color w:val="000000"/>
        </w:rPr>
        <w:t xml:space="preserve"> oficinas de dança</w:t>
      </w:r>
      <w:r w:rsidR="005C74E6">
        <w:rPr>
          <w:color w:val="000000"/>
        </w:rPr>
        <w:t>.</w:t>
      </w:r>
    </w:p>
    <w:p w:rsidR="00C32422" w:rsidRDefault="001C7386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Houve ainda interesse em oficinas para </w:t>
      </w:r>
      <w:r w:rsidR="00584AAA">
        <w:rPr>
          <w:color w:val="000000"/>
        </w:rPr>
        <w:t>áreas como metodologia científica e mapas mentais</w:t>
      </w:r>
      <w:r w:rsidR="004621D1">
        <w:rPr>
          <w:color w:val="000000"/>
        </w:rPr>
        <w:t>,</w:t>
      </w:r>
      <w:r w:rsidR="00584AAA">
        <w:rPr>
          <w:color w:val="000000"/>
        </w:rPr>
        <w:t xml:space="preserve"> entre outros. Importante mencionar que as atividades são sempre gratuitas e a organizaç</w:t>
      </w:r>
      <w:r w:rsidR="005C74E6">
        <w:rPr>
          <w:color w:val="000000"/>
        </w:rPr>
        <w:t xml:space="preserve">ão, </w:t>
      </w:r>
      <w:r w:rsidR="004621D1">
        <w:rPr>
          <w:color w:val="000000"/>
        </w:rPr>
        <w:t>reserva de salas e</w:t>
      </w:r>
      <w:r w:rsidR="00584AAA">
        <w:rPr>
          <w:color w:val="000000"/>
        </w:rPr>
        <w:t xml:space="preserve"> divulgação</w:t>
      </w:r>
      <w:r w:rsidR="005C74E6">
        <w:rPr>
          <w:color w:val="000000"/>
        </w:rPr>
        <w:t>,</w:t>
      </w:r>
      <w:r w:rsidR="00584AAA">
        <w:rPr>
          <w:color w:val="000000"/>
        </w:rPr>
        <w:t xml:space="preserve"> são sempre atividades coletivas, </w:t>
      </w:r>
      <w:r>
        <w:rPr>
          <w:color w:val="000000"/>
        </w:rPr>
        <w:t>gerenciadas pelos(as) participantes</w:t>
      </w:r>
      <w:r w:rsidR="005C74E6">
        <w:rPr>
          <w:color w:val="000000"/>
        </w:rPr>
        <w:t>, de forma independente</w:t>
      </w:r>
      <w:r w:rsidR="00AC3448">
        <w:rPr>
          <w:color w:val="000000"/>
        </w:rPr>
        <w:t xml:space="preserve"> da admin</w:t>
      </w:r>
      <w:r w:rsidR="00584AAA">
        <w:rPr>
          <w:color w:val="000000"/>
        </w:rPr>
        <w:t>istração da casa ou da intervenção da reitoria.</w:t>
      </w:r>
    </w:p>
    <w:p w:rsidR="00472828" w:rsidRDefault="00F74E92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B050"/>
        </w:rPr>
      </w:pPr>
      <w:r>
        <w:rPr>
          <w:noProof/>
          <w:color w:val="00B050"/>
        </w:rPr>
        <w:lastRenderedPageBreak/>
        <w:drawing>
          <wp:inline distT="0" distB="0" distL="0" distR="0">
            <wp:extent cx="3316224" cy="4532376"/>
            <wp:effectExtent l="19050" t="0" r="0" b="0"/>
            <wp:docPr id="14" name="Imagem 13" descr="CARTAZ CU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CURSO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453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98A" w:rsidRPr="00472828" w:rsidRDefault="00472828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72828">
        <w:rPr>
          <w:rFonts w:ascii="Arial" w:hAnsi="Arial" w:cs="Arial"/>
          <w:color w:val="000000" w:themeColor="text1"/>
          <w:sz w:val="20"/>
          <w:szCs w:val="20"/>
        </w:rPr>
        <w:t>Fig. 1</w:t>
      </w:r>
      <w:r w:rsidR="008619BD">
        <w:rPr>
          <w:rFonts w:ascii="Arial" w:hAnsi="Arial" w:cs="Arial"/>
          <w:color w:val="000000" w:themeColor="text1"/>
          <w:sz w:val="20"/>
          <w:szCs w:val="20"/>
        </w:rPr>
        <w:t>0</w:t>
      </w:r>
      <w:r w:rsidRPr="00472828">
        <w:rPr>
          <w:rFonts w:ascii="Arial" w:hAnsi="Arial" w:cs="Arial"/>
          <w:color w:val="000000" w:themeColor="text1"/>
          <w:sz w:val="20"/>
          <w:szCs w:val="20"/>
        </w:rPr>
        <w:t xml:space="preserve"> – Cartaz de curso de Meto</w:t>
      </w:r>
      <w:r w:rsidR="008619BD">
        <w:rPr>
          <w:rFonts w:ascii="Arial" w:hAnsi="Arial" w:cs="Arial"/>
          <w:color w:val="000000" w:themeColor="text1"/>
          <w:sz w:val="20"/>
          <w:szCs w:val="20"/>
        </w:rPr>
        <w:t>do</w:t>
      </w:r>
      <w:r w:rsidRPr="00472828">
        <w:rPr>
          <w:rFonts w:ascii="Arial" w:hAnsi="Arial" w:cs="Arial"/>
          <w:color w:val="000000" w:themeColor="text1"/>
          <w:sz w:val="20"/>
          <w:szCs w:val="20"/>
        </w:rPr>
        <w:t>logia Científica</w:t>
      </w:r>
      <w:r w:rsidR="008619BD">
        <w:rPr>
          <w:rFonts w:ascii="Arial" w:hAnsi="Arial" w:cs="Arial"/>
          <w:color w:val="000000" w:themeColor="text1"/>
          <w:sz w:val="20"/>
          <w:szCs w:val="20"/>
        </w:rPr>
        <w:t xml:space="preserve"> na Residência Estudantil da UFRJ</w:t>
      </w:r>
    </w:p>
    <w:p w:rsidR="00A63EB4" w:rsidRDefault="00AC3448" w:rsidP="00AC5963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De acordo com os temas debatidos nas reuniões presenciais, as atividades que vem sendo realizadas poderão ser produzidas com mais qualidade, recursos e profissionalismo</w:t>
      </w:r>
      <w:r w:rsidR="00C67C81">
        <w:rPr>
          <w:color w:val="000000"/>
        </w:rPr>
        <w:t xml:space="preserve">. Para tanto, uma equipe dedicou-se a compilar as demandas dos indivíduos e subgrupos e apresentou para o setor de cultura da reitoria, uma lista de necessidades para o desenvolvimento cultural na casa, com recursos de materiais para </w:t>
      </w:r>
      <w:r w:rsidR="005C74E6">
        <w:rPr>
          <w:color w:val="000000"/>
        </w:rPr>
        <w:t xml:space="preserve">melhor execução das atividades, </w:t>
      </w:r>
      <w:r w:rsidR="00C67C81">
        <w:rPr>
          <w:color w:val="000000"/>
        </w:rPr>
        <w:t xml:space="preserve">utensílios para montagens das exposições, filmes para exibição etc. </w:t>
      </w:r>
      <w:r w:rsidR="00255B5D">
        <w:rPr>
          <w:color w:val="000000"/>
        </w:rPr>
        <w:t>Deve-se levar em conta que a</w:t>
      </w:r>
      <w:r w:rsidR="00C67C81">
        <w:rPr>
          <w:color w:val="000000"/>
        </w:rPr>
        <w:t xml:space="preserve"> Dicult – Divisão de Cultura da UFRJ</w:t>
      </w:r>
      <w:r w:rsidR="005C74E6">
        <w:rPr>
          <w:color w:val="000000"/>
        </w:rPr>
        <w:t xml:space="preserve"> -</w:t>
      </w:r>
      <w:r w:rsidR="00C67C81">
        <w:rPr>
          <w:color w:val="000000"/>
        </w:rPr>
        <w:t xml:space="preserve"> </w:t>
      </w:r>
      <w:r w:rsidR="00255B5D">
        <w:rPr>
          <w:color w:val="000000"/>
        </w:rPr>
        <w:t>teve até o final de sua gestão, em junho de 2015,</w:t>
      </w:r>
      <w:r w:rsidR="00C67C81">
        <w:rPr>
          <w:color w:val="000000"/>
        </w:rPr>
        <w:t xml:space="preserve"> entre suas principais </w:t>
      </w:r>
      <w:r w:rsidR="00255B5D">
        <w:rPr>
          <w:color w:val="000000"/>
        </w:rPr>
        <w:t>prioridades</w:t>
      </w:r>
      <w:r w:rsidR="009D3D03">
        <w:rPr>
          <w:color w:val="000000"/>
        </w:rPr>
        <w:t>, apenas</w:t>
      </w:r>
      <w:r w:rsidR="00C67C81">
        <w:rPr>
          <w:color w:val="000000"/>
        </w:rPr>
        <w:t xml:space="preserve"> </w:t>
      </w:r>
      <w:r w:rsidR="00255B5D">
        <w:rPr>
          <w:color w:val="000000"/>
        </w:rPr>
        <w:t xml:space="preserve">repassar </w:t>
      </w:r>
      <w:r w:rsidR="00C67C81">
        <w:rPr>
          <w:color w:val="000000"/>
        </w:rPr>
        <w:t xml:space="preserve">verbas para </w:t>
      </w:r>
      <w:r w:rsidR="00255B5D">
        <w:rPr>
          <w:color w:val="000000"/>
        </w:rPr>
        <w:t>que determinados</w:t>
      </w:r>
      <w:r w:rsidR="00C67C81">
        <w:rPr>
          <w:color w:val="000000"/>
        </w:rPr>
        <w:t xml:space="preserve"> cursos realizem festas conhecidas como “choppadas” (cada cur</w:t>
      </w:r>
      <w:r w:rsidR="00255B5D">
        <w:rPr>
          <w:color w:val="000000"/>
        </w:rPr>
        <w:t>so em geral tem sua choppada). Assim, d</w:t>
      </w:r>
      <w:r w:rsidR="00C67C81">
        <w:rPr>
          <w:color w:val="000000"/>
        </w:rPr>
        <w:t>entre os 22 itens solicitados mediante protocolo na reitoria, o único retorno recebido foi um</w:t>
      </w:r>
      <w:r w:rsidR="00255B5D">
        <w:rPr>
          <w:color w:val="000000"/>
        </w:rPr>
        <w:t xml:space="preserve"> conjunto de</w:t>
      </w:r>
      <w:r w:rsidR="00C67C81">
        <w:rPr>
          <w:color w:val="000000"/>
        </w:rPr>
        <w:t xml:space="preserve"> resma</w:t>
      </w:r>
      <w:r w:rsidR="00255B5D">
        <w:rPr>
          <w:color w:val="000000"/>
        </w:rPr>
        <w:t>s</w:t>
      </w:r>
      <w:r w:rsidR="00C67C81">
        <w:rPr>
          <w:color w:val="000000"/>
        </w:rPr>
        <w:t xml:space="preserve"> de papel sulfite. A opção do </w:t>
      </w:r>
      <w:r w:rsidR="00255B5D">
        <w:rPr>
          <w:color w:val="000000"/>
        </w:rPr>
        <w:t>Coletivo</w:t>
      </w:r>
      <w:r w:rsidR="00C67C81">
        <w:rPr>
          <w:color w:val="000000"/>
        </w:rPr>
        <w:t xml:space="preserve"> tem sido reapresentar as propo</w:t>
      </w:r>
      <w:r w:rsidR="00255B5D">
        <w:rPr>
          <w:color w:val="000000"/>
        </w:rPr>
        <w:t>stas para a nova gestão que tomou</w:t>
      </w:r>
      <w:r w:rsidR="00C67C81">
        <w:rPr>
          <w:color w:val="000000"/>
        </w:rPr>
        <w:t xml:space="preserve"> posse em </w:t>
      </w:r>
      <w:r w:rsidR="00255B5D">
        <w:rPr>
          <w:color w:val="000000"/>
        </w:rPr>
        <w:t xml:space="preserve">03 </w:t>
      </w:r>
      <w:r w:rsidR="00C67C81">
        <w:rPr>
          <w:color w:val="000000"/>
        </w:rPr>
        <w:t>julho de 2015.</w:t>
      </w:r>
    </w:p>
    <w:p w:rsidR="00AC5963" w:rsidRPr="00925C09" w:rsidRDefault="00AC5963" w:rsidP="00AC5963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</w:p>
    <w:p w:rsidR="00A63EB4" w:rsidRPr="00925C09" w:rsidRDefault="00A63EB4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b/>
          <w:color w:val="000000"/>
        </w:rPr>
      </w:pPr>
      <w:r w:rsidRPr="00925C09">
        <w:rPr>
          <w:b/>
          <w:color w:val="000000"/>
        </w:rPr>
        <w:t>4 CONSIDERAÇÕES FINAIS</w:t>
      </w:r>
    </w:p>
    <w:p w:rsidR="00A63EB4" w:rsidRDefault="00C67C81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>Assim, observa-se que apesar dos esforços individuais e o voluntariado do grupo, tais aç</w:t>
      </w:r>
      <w:r w:rsidR="006A4C86">
        <w:rPr>
          <w:color w:val="000000"/>
        </w:rPr>
        <w:t>ões ainda ocorrem</w:t>
      </w:r>
      <w:r>
        <w:rPr>
          <w:color w:val="000000"/>
        </w:rPr>
        <w:t xml:space="preserve"> num nível muito precário e com as instabilidades próprias do meio acadêmico em função de políticas federais, greves, ocupaç</w:t>
      </w:r>
      <w:r w:rsidR="0024025A">
        <w:rPr>
          <w:color w:val="000000"/>
        </w:rPr>
        <w:t>ões, paralis</w:t>
      </w:r>
      <w:r>
        <w:rPr>
          <w:color w:val="000000"/>
        </w:rPr>
        <w:t xml:space="preserve">ações e </w:t>
      </w:r>
      <w:r w:rsidR="0024025A">
        <w:rPr>
          <w:color w:val="000000"/>
        </w:rPr>
        <w:t xml:space="preserve">mesmo </w:t>
      </w:r>
      <w:r w:rsidR="006A4C86">
        <w:rPr>
          <w:color w:val="000000"/>
        </w:rPr>
        <w:t xml:space="preserve">por conta do perfil dos gestores. Há também </w:t>
      </w:r>
      <w:r w:rsidR="0024025A">
        <w:rPr>
          <w:color w:val="000000"/>
        </w:rPr>
        <w:t xml:space="preserve">risco de </w:t>
      </w:r>
      <w:r w:rsidR="005C74E6">
        <w:rPr>
          <w:color w:val="000000"/>
        </w:rPr>
        <w:t xml:space="preserve">o movimento </w:t>
      </w:r>
      <w:r w:rsidR="0024025A">
        <w:rPr>
          <w:color w:val="000000"/>
        </w:rPr>
        <w:t xml:space="preserve">diminuir ou </w:t>
      </w:r>
      <w:r w:rsidR="005C74E6">
        <w:rPr>
          <w:color w:val="000000"/>
        </w:rPr>
        <w:t xml:space="preserve">mesmo </w:t>
      </w:r>
      <w:r w:rsidR="0024025A">
        <w:rPr>
          <w:color w:val="000000"/>
        </w:rPr>
        <w:t xml:space="preserve">desaparecer, apesar da evidente aceitação da comunidade que mora, frequenta e trabalha na casa. É consenso que o acesso não apenas a cultura, mas também a </w:t>
      </w:r>
      <w:r w:rsidR="00FA480A">
        <w:rPr>
          <w:color w:val="000000"/>
        </w:rPr>
        <w:t>oportunidade</w:t>
      </w:r>
      <w:r w:rsidR="006A4C86">
        <w:rPr>
          <w:color w:val="000000"/>
        </w:rPr>
        <w:t xml:space="preserve"> e meios para</w:t>
      </w:r>
      <w:r w:rsidR="00FA480A">
        <w:rPr>
          <w:color w:val="000000"/>
        </w:rPr>
        <w:t xml:space="preserve"> produzir e expressar-se contribuem para uma melhor saúde psíquica na </w:t>
      </w:r>
      <w:r w:rsidR="006A4C86">
        <w:rPr>
          <w:color w:val="000000"/>
        </w:rPr>
        <w:t>moradia</w:t>
      </w:r>
      <w:r w:rsidR="00FA480A">
        <w:rPr>
          <w:color w:val="000000"/>
        </w:rPr>
        <w:t xml:space="preserve">, além da </w:t>
      </w:r>
      <w:r w:rsidR="006A4C86">
        <w:rPr>
          <w:color w:val="000000"/>
        </w:rPr>
        <w:t>agradável</w:t>
      </w:r>
      <w:r w:rsidR="00FA480A">
        <w:rPr>
          <w:color w:val="000000"/>
        </w:rPr>
        <w:t xml:space="preserve"> humanização dos espaços físicos. Além disso, as </w:t>
      </w:r>
      <w:r w:rsidR="006A4C86">
        <w:rPr>
          <w:color w:val="000000"/>
        </w:rPr>
        <w:t>ações</w:t>
      </w:r>
      <w:r w:rsidR="00FA480A">
        <w:rPr>
          <w:color w:val="000000"/>
        </w:rPr>
        <w:t xml:space="preserve"> coletivas em torno de atividades estéticas e poéticas têm se revelado um importante fator de entrosamento entre pessoas oriundas de regiões tão contrastantes culturalmente, resultando num convívio de maior confiança mútua e solidariedade entre moradores.</w:t>
      </w:r>
    </w:p>
    <w:p w:rsidR="00FA480A" w:rsidRDefault="00FA480A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  <w:r>
        <w:rPr>
          <w:color w:val="000000"/>
        </w:rPr>
        <w:t xml:space="preserve">Considerando-se os fatores acima expostos </w:t>
      </w:r>
      <w:r w:rsidR="00640D81">
        <w:rPr>
          <w:color w:val="000000"/>
        </w:rPr>
        <w:t xml:space="preserve">e </w:t>
      </w:r>
      <w:r w:rsidR="00356CB4">
        <w:rPr>
          <w:color w:val="000000"/>
        </w:rPr>
        <w:t>alinhando-os na perspectiva d</w:t>
      </w:r>
      <w:r w:rsidR="00640D81">
        <w:rPr>
          <w:color w:val="000000"/>
        </w:rPr>
        <w:t>as crescentes demandas pela assistência estudantil, em especial o aumento de vagas para</w:t>
      </w:r>
      <w:r w:rsidR="00356CB4">
        <w:rPr>
          <w:color w:val="000000"/>
        </w:rPr>
        <w:t xml:space="preserve"> moradia em casas de estudantes, é relevante uma reflexão</w:t>
      </w:r>
      <w:r w:rsidR="00640D81">
        <w:rPr>
          <w:color w:val="000000"/>
        </w:rPr>
        <w:t xml:space="preserve"> nestes tempos onde o perfil socioeconômico têm mudado com uma maior inclus</w:t>
      </w:r>
      <w:r w:rsidR="00356CB4">
        <w:rPr>
          <w:color w:val="000000"/>
        </w:rPr>
        <w:t>ão de pessoas de baixa renda.</w:t>
      </w:r>
      <w:r w:rsidR="00640D81">
        <w:rPr>
          <w:color w:val="000000"/>
        </w:rPr>
        <w:t xml:space="preserve"> </w:t>
      </w:r>
      <w:r w:rsidR="00356CB4">
        <w:rPr>
          <w:color w:val="000000"/>
        </w:rPr>
        <w:t>P</w:t>
      </w:r>
      <w:r w:rsidR="00640D81">
        <w:rPr>
          <w:color w:val="000000"/>
        </w:rPr>
        <w:t>odemos considerar que além das necessidades mais b</w:t>
      </w:r>
      <w:r w:rsidR="00356CB4">
        <w:rPr>
          <w:color w:val="000000"/>
        </w:rPr>
        <w:t>á</w:t>
      </w:r>
      <w:r w:rsidR="00640D81">
        <w:rPr>
          <w:color w:val="000000"/>
        </w:rPr>
        <w:t>sicas</w:t>
      </w:r>
      <w:r w:rsidR="00356CB4">
        <w:rPr>
          <w:color w:val="000000"/>
        </w:rPr>
        <w:t>,</w:t>
      </w:r>
      <w:r w:rsidR="00640D81">
        <w:rPr>
          <w:color w:val="000000"/>
        </w:rPr>
        <w:t xml:space="preserve"> que garantem a permanência dos(as) estudantes nas universidades, como bolsas, saúde, transporte</w:t>
      </w:r>
      <w:r w:rsidR="005D0138">
        <w:rPr>
          <w:color w:val="000000"/>
        </w:rPr>
        <w:t xml:space="preserve">, alimentação etc, para que haja um melhor </w:t>
      </w:r>
      <w:r w:rsidR="00640D81">
        <w:rPr>
          <w:color w:val="000000"/>
        </w:rPr>
        <w:t>proveito do período de permanência, há também essa necessidade de aporte de verbas, recursos humanos e pol</w:t>
      </w:r>
      <w:r w:rsidR="005D0138">
        <w:rPr>
          <w:color w:val="000000"/>
        </w:rPr>
        <w:t>íticas para</w:t>
      </w:r>
      <w:r w:rsidR="00640D81">
        <w:rPr>
          <w:color w:val="000000"/>
        </w:rPr>
        <w:t xml:space="preserve"> inclusão cultural</w:t>
      </w:r>
      <w:r w:rsidR="00356CB4">
        <w:rPr>
          <w:color w:val="000000"/>
        </w:rPr>
        <w:t>. O a</w:t>
      </w:r>
      <w:r w:rsidR="00640D81">
        <w:rPr>
          <w:color w:val="000000"/>
        </w:rPr>
        <w:t>lunado</w:t>
      </w:r>
      <w:r w:rsidR="00356CB4">
        <w:rPr>
          <w:color w:val="000000"/>
        </w:rPr>
        <w:t xml:space="preserve"> deve ter o direito de</w:t>
      </w:r>
      <w:r w:rsidR="00640D81">
        <w:rPr>
          <w:color w:val="000000"/>
        </w:rPr>
        <w:t xml:space="preserve"> ter uma experiência acadêmica também no universo </w:t>
      </w:r>
      <w:r w:rsidR="005D0138">
        <w:rPr>
          <w:color w:val="000000"/>
        </w:rPr>
        <w:t>artístico</w:t>
      </w:r>
      <w:r w:rsidR="00640D81">
        <w:rPr>
          <w:color w:val="000000"/>
        </w:rPr>
        <w:t xml:space="preserve"> das instituiç</w:t>
      </w:r>
      <w:r w:rsidR="00356CB4">
        <w:rPr>
          <w:color w:val="000000"/>
        </w:rPr>
        <w:t>ões bem como recursos para que possa desenvo</w:t>
      </w:r>
      <w:r w:rsidR="00640D81">
        <w:rPr>
          <w:color w:val="000000"/>
        </w:rPr>
        <w:t>l</w:t>
      </w:r>
      <w:r w:rsidR="00356CB4">
        <w:rPr>
          <w:color w:val="000000"/>
        </w:rPr>
        <w:t>v</w:t>
      </w:r>
      <w:r w:rsidR="00640D81">
        <w:rPr>
          <w:color w:val="000000"/>
        </w:rPr>
        <w:t xml:space="preserve">er seus talentos e </w:t>
      </w:r>
      <w:r w:rsidR="004D6F66">
        <w:rPr>
          <w:color w:val="000000"/>
        </w:rPr>
        <w:t>produzir bens culturais</w:t>
      </w:r>
      <w:r w:rsidR="00640D81">
        <w:rPr>
          <w:color w:val="000000"/>
        </w:rPr>
        <w:t xml:space="preserve"> mediante as </w:t>
      </w:r>
      <w:r w:rsidR="004D6F66">
        <w:rPr>
          <w:color w:val="000000"/>
        </w:rPr>
        <w:t xml:space="preserve">linguagens artísticas e </w:t>
      </w:r>
      <w:r w:rsidR="005D0138">
        <w:rPr>
          <w:color w:val="000000"/>
        </w:rPr>
        <w:t>modalidades de expressão criativa</w:t>
      </w:r>
      <w:r w:rsidR="00640D81">
        <w:rPr>
          <w:color w:val="000000"/>
        </w:rPr>
        <w:t>.</w:t>
      </w:r>
    </w:p>
    <w:p w:rsidR="00082CEC" w:rsidRPr="00925C09" w:rsidRDefault="00082CEC" w:rsidP="00A63EB4">
      <w:pPr>
        <w:pStyle w:val="yiv0498104804msonormal"/>
        <w:shd w:val="clear" w:color="auto" w:fill="FFFFFF"/>
        <w:spacing w:line="360" w:lineRule="auto"/>
        <w:ind w:firstLine="1134"/>
        <w:jc w:val="both"/>
        <w:rPr>
          <w:color w:val="000000"/>
        </w:rPr>
      </w:pPr>
    </w:p>
    <w:p w:rsidR="00BE2FC5" w:rsidRPr="00201FDF" w:rsidRDefault="00BE2FC5" w:rsidP="00BE2FC5">
      <w:pPr>
        <w:pStyle w:val="yiv0498104804msonormal"/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201FDF">
        <w:rPr>
          <w:rFonts w:ascii="Arial" w:hAnsi="Arial" w:cs="Arial"/>
          <w:b/>
          <w:color w:val="000000"/>
        </w:rPr>
        <w:t>REFERÊNCIAS</w:t>
      </w:r>
    </w:p>
    <w:p w:rsidR="00DD4BFB" w:rsidRDefault="00DD4BFB" w:rsidP="005228DB">
      <w:pPr>
        <w:pStyle w:val="yiv0498104804msonormal"/>
        <w:shd w:val="clear" w:color="auto" w:fill="FFFFFF"/>
        <w:rPr>
          <w:rStyle w:val="apple-converted-space"/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NIETZSCHE, Friedrich.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i/>
          <w:iCs/>
          <w:color w:val="000000"/>
          <w:shd w:val="clear" w:color="auto" w:fill="FFFFFF"/>
        </w:rPr>
        <w:t>O nascimento da tragédia, ou Helenismo e pessimismo</w:t>
      </w:r>
      <w:r>
        <w:rPr>
          <w:rFonts w:ascii="Verdana" w:hAnsi="Verdana"/>
          <w:color w:val="000000"/>
          <w:shd w:val="clear" w:color="auto" w:fill="FFFFFF"/>
        </w:rPr>
        <w:t>. Tradução, notas e posfácio J. Guinsburg. São Paulo</w:t>
      </w:r>
      <w:r w:rsidR="00C96A19">
        <w:rPr>
          <w:rFonts w:ascii="Verdana" w:hAnsi="Verdana"/>
          <w:color w:val="000000"/>
          <w:shd w:val="clear" w:color="auto" w:fill="FFFFFF"/>
        </w:rPr>
        <w:t>,SP</w:t>
      </w:r>
      <w:r>
        <w:rPr>
          <w:rFonts w:ascii="Verdana" w:hAnsi="Verdana"/>
          <w:color w:val="000000"/>
          <w:shd w:val="clear" w:color="auto" w:fill="FFFFFF"/>
        </w:rPr>
        <w:t>: Companhia das Letras, 1992.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</w:p>
    <w:p w:rsidR="00DD4BFB" w:rsidRPr="00DD4BFB" w:rsidRDefault="00DD4BFB" w:rsidP="005228DB">
      <w:pPr>
        <w:pStyle w:val="yiv0498104804msonormal"/>
        <w:shd w:val="clear" w:color="auto" w:fill="FFFFFF"/>
        <w:rPr>
          <w:rFonts w:ascii="Verdana" w:hAnsi="Verdana" w:cs="Arial"/>
        </w:rPr>
      </w:pPr>
      <w:r w:rsidRPr="00DD4BFB">
        <w:rPr>
          <w:rFonts w:ascii="Verdana" w:hAnsi="Verdana" w:cs="Arial"/>
        </w:rPr>
        <w:lastRenderedPageBreak/>
        <w:t xml:space="preserve">GOMBRICH, E. H. </w:t>
      </w:r>
      <w:r w:rsidRPr="00DD4BFB">
        <w:rPr>
          <w:rFonts w:ascii="Verdana" w:hAnsi="Verdana" w:cs="Arial"/>
          <w:i/>
        </w:rPr>
        <w:t>A história da arte</w:t>
      </w:r>
      <w:r w:rsidRPr="00DD4BFB">
        <w:rPr>
          <w:rFonts w:ascii="Verdana" w:hAnsi="Verdana" w:cs="Arial"/>
        </w:rPr>
        <w:t>. Rio de Janeiro</w:t>
      </w:r>
      <w:r w:rsidR="00C96A19">
        <w:rPr>
          <w:rFonts w:ascii="Verdana" w:hAnsi="Verdana" w:cs="Arial"/>
        </w:rPr>
        <w:t>,RJ</w:t>
      </w:r>
      <w:r w:rsidRPr="00DD4BFB">
        <w:rPr>
          <w:rFonts w:ascii="Verdana" w:hAnsi="Verdana" w:cs="Arial"/>
        </w:rPr>
        <w:t>:</w:t>
      </w:r>
      <w:r w:rsidR="00B73970">
        <w:rPr>
          <w:rFonts w:ascii="Verdana" w:hAnsi="Verdana" w:cs="Arial"/>
        </w:rPr>
        <w:t xml:space="preserve"> LTC Livros Técnicos e Científi</w:t>
      </w:r>
      <w:r w:rsidR="00C96A19">
        <w:rPr>
          <w:rFonts w:ascii="Verdana" w:hAnsi="Verdana" w:cs="Arial"/>
        </w:rPr>
        <w:t>cos.</w:t>
      </w:r>
      <w:r w:rsidRPr="00DD4BFB">
        <w:rPr>
          <w:rFonts w:ascii="Verdana" w:hAnsi="Verdana" w:cs="Arial"/>
        </w:rPr>
        <w:t xml:space="preserve"> 1995.</w:t>
      </w:r>
    </w:p>
    <w:p w:rsidR="00DD4BFB" w:rsidRDefault="00B73970" w:rsidP="005228DB">
      <w:pPr>
        <w:pStyle w:val="yiv0498104804msonormal"/>
        <w:shd w:val="clear" w:color="auto" w:fill="FFFFFF"/>
        <w:rPr>
          <w:rStyle w:val="apple-converted-space"/>
          <w:rFonts w:ascii="Verdana" w:hAnsi="Verdana"/>
          <w:color w:val="000000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SEI</w:t>
      </w:r>
      <w:r w:rsidR="00DD4BFB">
        <w:rPr>
          <w:rFonts w:ascii="Verdana" w:hAnsi="Verdana"/>
          <w:color w:val="000000"/>
          <w:shd w:val="clear" w:color="auto" w:fill="FFFFFF"/>
        </w:rPr>
        <w:t xml:space="preserve">, M. </w:t>
      </w:r>
      <w:r w:rsidR="00C96A19">
        <w:rPr>
          <w:rFonts w:ascii="Verdana" w:hAnsi="Verdana"/>
          <w:color w:val="000000"/>
          <w:shd w:val="clear" w:color="auto" w:fill="FFFFFF"/>
        </w:rPr>
        <w:t>B.</w:t>
      </w:r>
      <w:r w:rsidR="00DD4BFB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i/>
          <w:color w:val="000000"/>
          <w:shd w:val="clear" w:color="auto" w:fill="FFFFFF"/>
        </w:rPr>
        <w:t>A</w:t>
      </w:r>
      <w:r w:rsidR="00DD4BFB" w:rsidRPr="00DD4BFB">
        <w:rPr>
          <w:rFonts w:ascii="Verdana" w:hAnsi="Verdana"/>
          <w:i/>
          <w:color w:val="000000"/>
          <w:shd w:val="clear" w:color="auto" w:fill="FFFFFF"/>
        </w:rPr>
        <w:t>rteterapia</w:t>
      </w:r>
      <w:r>
        <w:rPr>
          <w:rFonts w:ascii="Verdana" w:hAnsi="Verdana"/>
          <w:i/>
          <w:color w:val="000000"/>
          <w:shd w:val="clear" w:color="auto" w:fill="FFFFFF"/>
        </w:rPr>
        <w:t xml:space="preserve"> e as fases do desenvolvimento humano</w:t>
      </w:r>
      <w:r w:rsidR="00DD4BFB">
        <w:rPr>
          <w:rFonts w:ascii="Verdana" w:hAnsi="Verdana"/>
          <w:color w:val="000000"/>
          <w:shd w:val="clear" w:color="auto" w:fill="FFFFFF"/>
        </w:rPr>
        <w:t>. In</w:t>
      </w:r>
      <w:r w:rsidR="00C96A19">
        <w:rPr>
          <w:rFonts w:ascii="Verdana" w:hAnsi="Verdana"/>
          <w:color w:val="000000"/>
          <w:shd w:val="clear" w:color="auto" w:fill="FFFFFF"/>
        </w:rPr>
        <w:t>:</w:t>
      </w:r>
      <w:r w:rsidR="00DD4BFB">
        <w:rPr>
          <w:rFonts w:ascii="Verdana" w:hAnsi="Verdana"/>
          <w:color w:val="000000"/>
          <w:shd w:val="clear" w:color="auto" w:fill="FFFFFF"/>
        </w:rPr>
        <w:t xml:space="preserve"> </w:t>
      </w:r>
      <w:r w:rsidR="00C96A19">
        <w:rPr>
          <w:rFonts w:ascii="Verdana" w:hAnsi="Verdana"/>
          <w:color w:val="000000"/>
          <w:shd w:val="clear" w:color="auto" w:fill="FFFFFF"/>
        </w:rPr>
        <w:t xml:space="preserve">Revista de Arteterapia da AATESP. Nº 2. </w:t>
      </w:r>
      <w:r w:rsidR="00DD4BFB">
        <w:rPr>
          <w:rFonts w:ascii="Verdana" w:hAnsi="Verdana"/>
          <w:color w:val="000000"/>
          <w:shd w:val="clear" w:color="auto" w:fill="FFFFFF"/>
        </w:rPr>
        <w:t>São Paulo</w:t>
      </w:r>
      <w:r w:rsidR="00C96A19">
        <w:rPr>
          <w:rFonts w:ascii="Verdana" w:hAnsi="Verdana"/>
          <w:color w:val="000000"/>
          <w:shd w:val="clear" w:color="auto" w:fill="FFFFFF"/>
        </w:rPr>
        <w:t>,SP</w:t>
      </w:r>
      <w:r w:rsidR="00DD4BFB">
        <w:rPr>
          <w:rFonts w:ascii="Verdana" w:hAnsi="Verdana"/>
          <w:color w:val="000000"/>
          <w:shd w:val="clear" w:color="auto" w:fill="FFFFFF"/>
        </w:rPr>
        <w:t xml:space="preserve">: </w:t>
      </w:r>
      <w:r w:rsidR="00C96A19">
        <w:rPr>
          <w:rFonts w:ascii="Verdana" w:hAnsi="Verdana"/>
          <w:color w:val="000000"/>
          <w:shd w:val="clear" w:color="auto" w:fill="FFFFFF"/>
        </w:rPr>
        <w:t>AATESP</w:t>
      </w:r>
      <w:r w:rsidR="00DD4BFB">
        <w:rPr>
          <w:rFonts w:ascii="Verdana" w:hAnsi="Verdana"/>
          <w:color w:val="000000"/>
          <w:shd w:val="clear" w:color="auto" w:fill="FFFFFF"/>
        </w:rPr>
        <w:t>.</w:t>
      </w:r>
      <w:r w:rsidR="00DD4BFB"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 w:rsidR="00C96A19">
        <w:rPr>
          <w:rStyle w:val="apple-converted-space"/>
          <w:rFonts w:ascii="Verdana" w:hAnsi="Verdana"/>
          <w:color w:val="000000"/>
          <w:shd w:val="clear" w:color="auto" w:fill="FFFFFF"/>
        </w:rPr>
        <w:t>2014.</w:t>
      </w:r>
    </w:p>
    <w:p w:rsidR="00464531" w:rsidRPr="00201FDF" w:rsidRDefault="000A1483" w:rsidP="00BD5997">
      <w:pPr>
        <w:pStyle w:val="yiv0498104804msonormal"/>
        <w:shd w:val="clear" w:color="auto" w:fill="FFFFFF"/>
        <w:jc w:val="both"/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color w:val="000000"/>
          <w:shd w:val="clear" w:color="auto" w:fill="FFFFFF"/>
        </w:rPr>
        <w:t>OSTROWER, F.</w:t>
      </w:r>
      <w:r w:rsidR="00C96A19">
        <w:rPr>
          <w:rFonts w:ascii="Verdana" w:hAnsi="Verdana"/>
          <w:color w:val="000000"/>
          <w:shd w:val="clear" w:color="auto" w:fill="FFFFFF"/>
        </w:rPr>
        <w:t xml:space="preserve"> </w:t>
      </w:r>
      <w:r>
        <w:rPr>
          <w:rFonts w:ascii="Verdana" w:hAnsi="Verdana"/>
          <w:i/>
          <w:iCs/>
          <w:color w:val="000000"/>
          <w:shd w:val="clear" w:color="auto" w:fill="FFFFFF"/>
        </w:rPr>
        <w:t>Criatividade e processos de criação</w:t>
      </w:r>
      <w:r>
        <w:rPr>
          <w:rStyle w:val="apple-converted-space"/>
          <w:rFonts w:ascii="Verdana" w:hAnsi="Verdana"/>
          <w:color w:val="000000"/>
          <w:shd w:val="clear" w:color="auto" w:fill="FFFFFF"/>
        </w:rPr>
        <w:t> </w:t>
      </w:r>
      <w:r>
        <w:rPr>
          <w:rFonts w:ascii="Verdana" w:hAnsi="Verdana"/>
          <w:color w:val="000000"/>
          <w:shd w:val="clear" w:color="auto" w:fill="FFFFFF"/>
        </w:rPr>
        <w:t>(18a ed.). Petrópolis, RJ: Vozes.</w:t>
      </w:r>
      <w:r w:rsidR="00C96A19">
        <w:rPr>
          <w:rFonts w:ascii="Verdana" w:hAnsi="Verdana"/>
          <w:color w:val="000000"/>
          <w:shd w:val="clear" w:color="auto" w:fill="FFFFFF"/>
        </w:rPr>
        <w:t xml:space="preserve"> 2004.</w:t>
      </w:r>
      <w:r>
        <w:rPr>
          <w:rFonts w:ascii="Verdana" w:hAnsi="Verdana"/>
          <w:color w:val="000000"/>
          <w:shd w:val="clear" w:color="auto" w:fill="FFFFFF"/>
        </w:rPr>
        <w:t xml:space="preserve">  </w:t>
      </w:r>
    </w:p>
    <w:sectPr w:rsidR="00464531" w:rsidRPr="00201FDF" w:rsidSect="0071740E">
      <w:footerReference w:type="default" r:id="rId1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3069" w:rsidRDefault="00543069" w:rsidP="0071740E">
      <w:pPr>
        <w:spacing w:after="0" w:line="240" w:lineRule="auto"/>
      </w:pPr>
      <w:r>
        <w:separator/>
      </w:r>
    </w:p>
  </w:endnote>
  <w:endnote w:type="continuationSeparator" w:id="1">
    <w:p w:rsidR="00543069" w:rsidRDefault="00543069" w:rsidP="00717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682D" w:rsidRDefault="0031326D">
    <w:pPr>
      <w:pStyle w:val="Rodap"/>
      <w:jc w:val="right"/>
    </w:pPr>
    <w:fldSimple w:instr=" PAGE   \* MERGEFORMAT ">
      <w:r w:rsidR="004D6F66">
        <w:rPr>
          <w:noProof/>
        </w:rPr>
        <w:t>13</w:t>
      </w:r>
    </w:fldSimple>
  </w:p>
  <w:p w:rsidR="001F682D" w:rsidRDefault="001F682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3069" w:rsidRDefault="00543069" w:rsidP="0071740E">
      <w:pPr>
        <w:spacing w:after="0" w:line="240" w:lineRule="auto"/>
      </w:pPr>
      <w:r>
        <w:separator/>
      </w:r>
    </w:p>
  </w:footnote>
  <w:footnote w:type="continuationSeparator" w:id="1">
    <w:p w:rsidR="00543069" w:rsidRDefault="00543069" w:rsidP="0071740E">
      <w:pPr>
        <w:spacing w:after="0" w:line="240" w:lineRule="auto"/>
      </w:pPr>
      <w:r>
        <w:continuationSeparator/>
      </w:r>
    </w:p>
  </w:footnote>
  <w:footnote w:id="2">
    <w:p w:rsidR="0071740E" w:rsidRPr="00E77C35" w:rsidRDefault="0071740E">
      <w:pPr>
        <w:pStyle w:val="Textodenotaderodap"/>
        <w:rPr>
          <w:rFonts w:ascii="Arial" w:hAnsi="Arial" w:cs="Arial"/>
          <w:sz w:val="22"/>
          <w:szCs w:val="22"/>
        </w:rPr>
      </w:pPr>
      <w:r w:rsidRPr="00E77C35">
        <w:rPr>
          <w:rStyle w:val="Refdenotaderodap"/>
          <w:rFonts w:ascii="Arial" w:hAnsi="Arial" w:cs="Arial"/>
          <w:sz w:val="22"/>
          <w:szCs w:val="22"/>
        </w:rPr>
        <w:footnoteRef/>
      </w:r>
      <w:r w:rsidRPr="00E77C35">
        <w:rPr>
          <w:rFonts w:ascii="Arial" w:hAnsi="Arial" w:cs="Arial"/>
          <w:sz w:val="22"/>
          <w:szCs w:val="22"/>
        </w:rPr>
        <w:t xml:space="preserve"> Discente da Escola de Comunicação </w:t>
      </w:r>
      <w:r w:rsidR="00E77C35">
        <w:rPr>
          <w:rFonts w:ascii="Arial" w:hAnsi="Arial" w:cs="Arial"/>
          <w:sz w:val="22"/>
          <w:szCs w:val="22"/>
        </w:rPr>
        <w:t xml:space="preserve">Social </w:t>
      </w:r>
      <w:r w:rsidRPr="00E77C35">
        <w:rPr>
          <w:rFonts w:ascii="Arial" w:hAnsi="Arial" w:cs="Arial"/>
          <w:sz w:val="22"/>
          <w:szCs w:val="22"/>
        </w:rPr>
        <w:t>da Universidade Federal do Rio de Janeiro (UFRJ).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34F1B"/>
    <w:multiLevelType w:val="hybridMultilevel"/>
    <w:tmpl w:val="96A4766E"/>
    <w:lvl w:ilvl="0" w:tplc="D24099D8">
      <w:start w:val="1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81AA1"/>
    <w:rsid w:val="00031215"/>
    <w:rsid w:val="00073E91"/>
    <w:rsid w:val="00082CEC"/>
    <w:rsid w:val="000841FD"/>
    <w:rsid w:val="00091AD7"/>
    <w:rsid w:val="000979A5"/>
    <w:rsid w:val="000A1483"/>
    <w:rsid w:val="000B21A0"/>
    <w:rsid w:val="000B469C"/>
    <w:rsid w:val="000D046B"/>
    <w:rsid w:val="000D2766"/>
    <w:rsid w:val="000F6BDE"/>
    <w:rsid w:val="00113AD7"/>
    <w:rsid w:val="00117BD6"/>
    <w:rsid w:val="00117CF7"/>
    <w:rsid w:val="00132C17"/>
    <w:rsid w:val="00142DC6"/>
    <w:rsid w:val="001458F9"/>
    <w:rsid w:val="00176858"/>
    <w:rsid w:val="001B0D99"/>
    <w:rsid w:val="001C7386"/>
    <w:rsid w:val="001D236B"/>
    <w:rsid w:val="001D7BBB"/>
    <w:rsid w:val="001E0743"/>
    <w:rsid w:val="001F682D"/>
    <w:rsid w:val="00201FDF"/>
    <w:rsid w:val="00215306"/>
    <w:rsid w:val="00220C9C"/>
    <w:rsid w:val="0023773E"/>
    <w:rsid w:val="0024025A"/>
    <w:rsid w:val="00255B5D"/>
    <w:rsid w:val="0025682C"/>
    <w:rsid w:val="00265517"/>
    <w:rsid w:val="00295CA1"/>
    <w:rsid w:val="002A578F"/>
    <w:rsid w:val="002B1CBE"/>
    <w:rsid w:val="002B2D74"/>
    <w:rsid w:val="002E4496"/>
    <w:rsid w:val="002E6858"/>
    <w:rsid w:val="002F2A41"/>
    <w:rsid w:val="002F689F"/>
    <w:rsid w:val="00303799"/>
    <w:rsid w:val="0031326D"/>
    <w:rsid w:val="00314E19"/>
    <w:rsid w:val="003315DA"/>
    <w:rsid w:val="003347F3"/>
    <w:rsid w:val="003477C8"/>
    <w:rsid w:val="00356CB4"/>
    <w:rsid w:val="00367DA4"/>
    <w:rsid w:val="00385F43"/>
    <w:rsid w:val="00392A8B"/>
    <w:rsid w:val="003A2C46"/>
    <w:rsid w:val="003C6CD0"/>
    <w:rsid w:val="003E0C9D"/>
    <w:rsid w:val="00444785"/>
    <w:rsid w:val="00445789"/>
    <w:rsid w:val="004621D1"/>
    <w:rsid w:val="004643F4"/>
    <w:rsid w:val="00464531"/>
    <w:rsid w:val="00472828"/>
    <w:rsid w:val="00473915"/>
    <w:rsid w:val="00493111"/>
    <w:rsid w:val="00497594"/>
    <w:rsid w:val="004A1F5B"/>
    <w:rsid w:val="004B3F1E"/>
    <w:rsid w:val="004B714F"/>
    <w:rsid w:val="004B7978"/>
    <w:rsid w:val="004D6F66"/>
    <w:rsid w:val="004E0065"/>
    <w:rsid w:val="004E3854"/>
    <w:rsid w:val="00500CB3"/>
    <w:rsid w:val="00517857"/>
    <w:rsid w:val="005228DB"/>
    <w:rsid w:val="00537DD5"/>
    <w:rsid w:val="00543069"/>
    <w:rsid w:val="0054444C"/>
    <w:rsid w:val="005548D3"/>
    <w:rsid w:val="0057671C"/>
    <w:rsid w:val="00584AAA"/>
    <w:rsid w:val="00592D1E"/>
    <w:rsid w:val="005B7CB5"/>
    <w:rsid w:val="005C74E6"/>
    <w:rsid w:val="005D0138"/>
    <w:rsid w:val="005F060F"/>
    <w:rsid w:val="005F1BF7"/>
    <w:rsid w:val="005F1D2A"/>
    <w:rsid w:val="00603F71"/>
    <w:rsid w:val="00607305"/>
    <w:rsid w:val="00610190"/>
    <w:rsid w:val="00621C0C"/>
    <w:rsid w:val="00621FA0"/>
    <w:rsid w:val="00630787"/>
    <w:rsid w:val="00637E02"/>
    <w:rsid w:val="00640C5F"/>
    <w:rsid w:val="00640D81"/>
    <w:rsid w:val="00640EB1"/>
    <w:rsid w:val="006717E8"/>
    <w:rsid w:val="006755B5"/>
    <w:rsid w:val="006A4C86"/>
    <w:rsid w:val="006B1C71"/>
    <w:rsid w:val="006E4D01"/>
    <w:rsid w:val="006F798A"/>
    <w:rsid w:val="007162A1"/>
    <w:rsid w:val="0071740E"/>
    <w:rsid w:val="00727EF5"/>
    <w:rsid w:val="00741D96"/>
    <w:rsid w:val="00746AEB"/>
    <w:rsid w:val="007621A7"/>
    <w:rsid w:val="00776ADC"/>
    <w:rsid w:val="00781F8B"/>
    <w:rsid w:val="00790272"/>
    <w:rsid w:val="007A3E61"/>
    <w:rsid w:val="007B25E9"/>
    <w:rsid w:val="007C5B86"/>
    <w:rsid w:val="007F7C7B"/>
    <w:rsid w:val="00825D39"/>
    <w:rsid w:val="008463A1"/>
    <w:rsid w:val="008619BD"/>
    <w:rsid w:val="008D30AD"/>
    <w:rsid w:val="00906520"/>
    <w:rsid w:val="00916E70"/>
    <w:rsid w:val="00925C09"/>
    <w:rsid w:val="00931C2A"/>
    <w:rsid w:val="00946993"/>
    <w:rsid w:val="009524DD"/>
    <w:rsid w:val="00952B8E"/>
    <w:rsid w:val="00997175"/>
    <w:rsid w:val="009D3D03"/>
    <w:rsid w:val="00A0278F"/>
    <w:rsid w:val="00A23CF9"/>
    <w:rsid w:val="00A24861"/>
    <w:rsid w:val="00A26287"/>
    <w:rsid w:val="00A36750"/>
    <w:rsid w:val="00A42BEA"/>
    <w:rsid w:val="00A43F11"/>
    <w:rsid w:val="00A466D8"/>
    <w:rsid w:val="00A554B1"/>
    <w:rsid w:val="00A60A73"/>
    <w:rsid w:val="00A63EB4"/>
    <w:rsid w:val="00A82B27"/>
    <w:rsid w:val="00A87D30"/>
    <w:rsid w:val="00A87D3F"/>
    <w:rsid w:val="00A90265"/>
    <w:rsid w:val="00A957ED"/>
    <w:rsid w:val="00AC3448"/>
    <w:rsid w:val="00AC5894"/>
    <w:rsid w:val="00AC5963"/>
    <w:rsid w:val="00AC5D3F"/>
    <w:rsid w:val="00AD2470"/>
    <w:rsid w:val="00AE0E55"/>
    <w:rsid w:val="00AF1751"/>
    <w:rsid w:val="00AF3C56"/>
    <w:rsid w:val="00B135D0"/>
    <w:rsid w:val="00B21941"/>
    <w:rsid w:val="00B34482"/>
    <w:rsid w:val="00B51115"/>
    <w:rsid w:val="00B73970"/>
    <w:rsid w:val="00B7526E"/>
    <w:rsid w:val="00B75903"/>
    <w:rsid w:val="00BB00EE"/>
    <w:rsid w:val="00BB1C1D"/>
    <w:rsid w:val="00BC598B"/>
    <w:rsid w:val="00BD105E"/>
    <w:rsid w:val="00BD5997"/>
    <w:rsid w:val="00BE2FC5"/>
    <w:rsid w:val="00BF0E2F"/>
    <w:rsid w:val="00BF51F1"/>
    <w:rsid w:val="00C05C4D"/>
    <w:rsid w:val="00C124B9"/>
    <w:rsid w:val="00C25E9D"/>
    <w:rsid w:val="00C32422"/>
    <w:rsid w:val="00C36292"/>
    <w:rsid w:val="00C67C81"/>
    <w:rsid w:val="00C81AA1"/>
    <w:rsid w:val="00C82A37"/>
    <w:rsid w:val="00C9096C"/>
    <w:rsid w:val="00C96A19"/>
    <w:rsid w:val="00CA3B46"/>
    <w:rsid w:val="00CA464B"/>
    <w:rsid w:val="00CA5141"/>
    <w:rsid w:val="00CA69F1"/>
    <w:rsid w:val="00CB253E"/>
    <w:rsid w:val="00CC7225"/>
    <w:rsid w:val="00CE1B48"/>
    <w:rsid w:val="00CE433F"/>
    <w:rsid w:val="00CE72B8"/>
    <w:rsid w:val="00D14BDA"/>
    <w:rsid w:val="00D2256C"/>
    <w:rsid w:val="00D97FB4"/>
    <w:rsid w:val="00DC0F96"/>
    <w:rsid w:val="00DD4BFB"/>
    <w:rsid w:val="00DF0EB1"/>
    <w:rsid w:val="00DF7149"/>
    <w:rsid w:val="00E00E3D"/>
    <w:rsid w:val="00E1461E"/>
    <w:rsid w:val="00E25B43"/>
    <w:rsid w:val="00E65254"/>
    <w:rsid w:val="00E77C35"/>
    <w:rsid w:val="00EA0405"/>
    <w:rsid w:val="00EC5FC2"/>
    <w:rsid w:val="00ED2E83"/>
    <w:rsid w:val="00EE3FF6"/>
    <w:rsid w:val="00EE61C5"/>
    <w:rsid w:val="00EF4E2D"/>
    <w:rsid w:val="00F26793"/>
    <w:rsid w:val="00F410C6"/>
    <w:rsid w:val="00F60E90"/>
    <w:rsid w:val="00F61844"/>
    <w:rsid w:val="00F71049"/>
    <w:rsid w:val="00F72D79"/>
    <w:rsid w:val="00F74E92"/>
    <w:rsid w:val="00F7505D"/>
    <w:rsid w:val="00F8502A"/>
    <w:rsid w:val="00FA131F"/>
    <w:rsid w:val="00FA14E2"/>
    <w:rsid w:val="00FA35E5"/>
    <w:rsid w:val="00FA480A"/>
    <w:rsid w:val="00FE7AB9"/>
    <w:rsid w:val="00FF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7E8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null">
    <w:name w:val="null"/>
    <w:rsid w:val="00C81AA1"/>
  </w:style>
  <w:style w:type="character" w:styleId="Hyperlink">
    <w:name w:val="Hyperlink"/>
    <w:basedOn w:val="Fontepargpadro"/>
    <w:uiPriority w:val="99"/>
    <w:unhideWhenUsed/>
    <w:rsid w:val="00D14BDA"/>
    <w:rPr>
      <w:color w:val="0000FF"/>
      <w:u w:val="single"/>
    </w:rPr>
  </w:style>
  <w:style w:type="paragraph" w:customStyle="1" w:styleId="yiv0498104804msonormal">
    <w:name w:val="yiv0498104804msonormal"/>
    <w:basedOn w:val="Normal"/>
    <w:rsid w:val="009971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99717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1740E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1740E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71740E"/>
    <w:rPr>
      <w:vertAlign w:val="superscript"/>
    </w:rPr>
  </w:style>
  <w:style w:type="paragraph" w:styleId="Cabealho">
    <w:name w:val="header"/>
    <w:basedOn w:val="Normal"/>
    <w:link w:val="CabealhoChar"/>
    <w:uiPriority w:val="99"/>
    <w:semiHidden/>
    <w:unhideWhenUsed/>
    <w:rsid w:val="001F682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F682D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1F682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F682D"/>
    <w:rPr>
      <w:sz w:val="22"/>
      <w:szCs w:val="22"/>
      <w:lang w:eastAsia="en-US"/>
    </w:rPr>
  </w:style>
  <w:style w:type="character" w:customStyle="1" w:styleId="spelle">
    <w:name w:val="spelle"/>
    <w:basedOn w:val="Fontepargpadro"/>
    <w:rsid w:val="00464531"/>
  </w:style>
  <w:style w:type="paragraph" w:styleId="Textodebalo">
    <w:name w:val="Balloon Text"/>
    <w:basedOn w:val="Normal"/>
    <w:link w:val="TextodebaloChar"/>
    <w:uiPriority w:val="99"/>
    <w:semiHidden/>
    <w:unhideWhenUsed/>
    <w:rsid w:val="0047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828"/>
    <w:rPr>
      <w:rFonts w:ascii="Tahoma" w:hAnsi="Tahoma" w:cs="Tahoma"/>
      <w:sz w:val="16"/>
      <w:szCs w:val="16"/>
      <w:lang w:eastAsia="en-US"/>
    </w:rPr>
  </w:style>
  <w:style w:type="paragraph" w:styleId="Legenda">
    <w:name w:val="caption"/>
    <w:basedOn w:val="Normal"/>
    <w:next w:val="Normal"/>
    <w:uiPriority w:val="35"/>
    <w:unhideWhenUsed/>
    <w:qFormat/>
    <w:rsid w:val="00DC0F96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FA4BEE0C-39D1-4C60-844B-B88A77BA7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14</Pages>
  <Words>2965</Words>
  <Characters>16014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Tchello d'Barros</dc:creator>
  <cp:lastModifiedBy>Tchello d'Barros</cp:lastModifiedBy>
  <cp:revision>66</cp:revision>
  <dcterms:created xsi:type="dcterms:W3CDTF">2015-07-12T04:41:00Z</dcterms:created>
  <dcterms:modified xsi:type="dcterms:W3CDTF">2015-07-12T09:53:00Z</dcterms:modified>
</cp:coreProperties>
</file>